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1B7CE" w14:textId="77777777" w:rsidR="0044351C" w:rsidRPr="00804649" w:rsidRDefault="0044351C" w:rsidP="0044351C">
      <w:pPr>
        <w:spacing w:after="0" w:line="240" w:lineRule="auto"/>
        <w:jc w:val="center"/>
        <w:rPr>
          <w:rFonts w:ascii="Arial Narrow" w:eastAsia="Calibri" w:hAnsi="Arial Narrow" w:cs="Times New Roman"/>
          <w:b/>
          <w:u w:val="single"/>
        </w:rPr>
      </w:pPr>
      <w:r w:rsidRPr="00804649">
        <w:rPr>
          <w:rFonts w:eastAsia="Calibri" w:cs="Arial"/>
          <w:b/>
          <w:i/>
          <w:noProof/>
          <w:sz w:val="44"/>
          <w:szCs w:val="44"/>
        </w:rPr>
        <mc:AlternateContent>
          <mc:Choice Requires="wps">
            <w:drawing>
              <wp:anchor distT="45720" distB="45720" distL="114300" distR="114300" simplePos="0" relativeHeight="251660288" behindDoc="0" locked="0" layoutInCell="1" allowOverlap="1" wp14:anchorId="5046964A" wp14:editId="3F007ED5">
                <wp:simplePos x="0" y="0"/>
                <wp:positionH relativeFrom="column">
                  <wp:posOffset>397345</wp:posOffset>
                </wp:positionH>
                <wp:positionV relativeFrom="paragraph">
                  <wp:posOffset>408</wp:posOffset>
                </wp:positionV>
                <wp:extent cx="6112510" cy="16002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1600200"/>
                        </a:xfrm>
                        <a:prstGeom prst="rect">
                          <a:avLst/>
                        </a:prstGeom>
                        <a:noFill/>
                        <a:ln w="9525">
                          <a:noFill/>
                          <a:miter lim="800000"/>
                          <a:headEnd/>
                          <a:tailEnd/>
                        </a:ln>
                      </wps:spPr>
                      <wps:txbx>
                        <w:txbxContent>
                          <w:p w14:paraId="34C16B72" w14:textId="77777777" w:rsidR="00AE560C" w:rsidRPr="0044351C" w:rsidRDefault="00AE560C" w:rsidP="0044351C">
                            <w:pPr>
                              <w:pStyle w:val="Title"/>
                              <w:jc w:val="center"/>
                              <w:rPr>
                                <w:rFonts w:eastAsia="Calibri"/>
                                <w:color w:val="FFFFFF" w:themeColor="background1"/>
                              </w:rPr>
                            </w:pPr>
                            <w:r w:rsidRPr="0044351C">
                              <w:rPr>
                                <w:rFonts w:eastAsia="Calibri"/>
                                <w:color w:val="FFFFFF" w:themeColor="background1"/>
                              </w:rPr>
                              <w:t>SOUTH ARKANSAS REGIONAL AIRPORT AT GOODWIN FIELD</w:t>
                            </w:r>
                          </w:p>
                          <w:p w14:paraId="7B43B5E6" w14:textId="77777777" w:rsidR="00AE560C" w:rsidRPr="0044351C" w:rsidRDefault="00AE560C" w:rsidP="0044351C">
                            <w:pPr>
                              <w:pStyle w:val="Title"/>
                              <w:jc w:val="center"/>
                              <w:rPr>
                                <w:rFonts w:eastAsia="Calibri"/>
                                <w:color w:val="FFFFFF" w:themeColor="background1"/>
                              </w:rPr>
                            </w:pPr>
                            <w:r w:rsidRPr="0044351C">
                              <w:rPr>
                                <w:rFonts w:eastAsia="Calibri"/>
                                <w:color w:val="FFFFFF" w:themeColor="background1"/>
                              </w:rPr>
                              <w:t>El Dorado, Arkansas</w:t>
                            </w:r>
                          </w:p>
                          <w:p w14:paraId="6FA62F50" w14:textId="77777777" w:rsidR="00AE560C" w:rsidRPr="0044351C" w:rsidRDefault="00AE560C" w:rsidP="0044351C">
                            <w:pPr>
                              <w:pStyle w:val="Title"/>
                              <w:jc w:val="center"/>
                              <w:rPr>
                                <w:rFonts w:eastAsia="Calibri"/>
                                <w:color w:val="FFFFFF" w:themeColor="background1"/>
                              </w:rPr>
                            </w:pPr>
                          </w:p>
                          <w:p w14:paraId="55720C84" w14:textId="77777777" w:rsidR="00AE560C" w:rsidRPr="0044351C" w:rsidRDefault="00AE560C" w:rsidP="0044351C">
                            <w:pPr>
                              <w:pStyle w:val="Title"/>
                              <w:jc w:val="center"/>
                              <w:rPr>
                                <w:rFonts w:eastAsia="Calibri"/>
                                <w:color w:val="FFFFFF" w:themeColor="background1"/>
                              </w:rPr>
                            </w:pPr>
                            <w:r w:rsidRPr="0044351C">
                              <w:rPr>
                                <w:rFonts w:eastAsia="Calibri"/>
                                <w:color w:val="FFFFFF" w:themeColor="background1"/>
                              </w:rPr>
                              <w:t>AIRPORT OPERATIONS MANUAL</w:t>
                            </w:r>
                          </w:p>
                          <w:p w14:paraId="135718EB" w14:textId="77777777" w:rsidR="00AE560C" w:rsidRPr="0044351C" w:rsidRDefault="00AE560C" w:rsidP="0044351C">
                            <w:pPr>
                              <w:pStyle w:val="Title"/>
                              <w:jc w:val="center"/>
                              <w:rPr>
                                <w:rFonts w:eastAsia="Calibri"/>
                                <w:color w:val="FFFFFF" w:themeColor="background1"/>
                              </w:rPr>
                            </w:pPr>
                            <w:r w:rsidRPr="0044351C">
                              <w:rPr>
                                <w:rFonts w:eastAsia="Calibri"/>
                                <w:color w:val="FFFFFF" w:themeColor="background1"/>
                              </w:rPr>
                              <w:t>Including</w:t>
                            </w:r>
                          </w:p>
                          <w:p w14:paraId="0F63B79B" w14:textId="77777777" w:rsidR="00AE560C" w:rsidRPr="0044351C" w:rsidRDefault="00AE560C" w:rsidP="0044351C">
                            <w:pPr>
                              <w:pStyle w:val="Title"/>
                              <w:jc w:val="center"/>
                              <w:rPr>
                                <w:rFonts w:eastAsia="Calibri"/>
                                <w:color w:val="FFFFFF" w:themeColor="background1"/>
                              </w:rPr>
                            </w:pPr>
                            <w:r w:rsidRPr="0044351C">
                              <w:rPr>
                                <w:rFonts w:eastAsia="Calibri"/>
                                <w:color w:val="FFFFFF" w:themeColor="background1"/>
                              </w:rPr>
                              <w:t>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6964A" id="_x0000_t202" coordsize="21600,21600" o:spt="202" path="m,l,21600r21600,l21600,xe">
                <v:stroke joinstyle="miter"/>
                <v:path gradientshapeok="t" o:connecttype="rect"/>
              </v:shapetype>
              <v:shape id="Text Box 2" o:spid="_x0000_s1026" type="#_x0000_t202" style="position:absolute;left:0;text-align:left;margin-left:31.3pt;margin-top:.05pt;width:481.3pt;height:1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" filled="f" stroked="f">
                <v:textbox>
                  <w:txbxContent>
                    <w:p w14:paraId="34C16B72" w14:textId="77777777" w:rsidR="00AE560C" w:rsidRPr="0044351C" w:rsidRDefault="00AE560C" w:rsidP="0044351C">
                      <w:pPr>
                        <w:pStyle w:val="Title"/>
                        <w:jc w:val="center"/>
                        <w:rPr>
                          <w:rFonts w:eastAsia="Calibri"/>
                          <w:color w:val="FFFFFF" w:themeColor="background1"/>
                        </w:rPr>
                      </w:pPr>
                      <w:r w:rsidRPr="0044351C">
                        <w:rPr>
                          <w:rFonts w:eastAsia="Calibri"/>
                          <w:color w:val="FFFFFF" w:themeColor="background1"/>
                        </w:rPr>
                        <w:t>SOUTH ARKANSAS REGIONAL AIRPORT AT GOODWIN FIELD</w:t>
                      </w:r>
                    </w:p>
                    <w:p w14:paraId="7B43B5E6" w14:textId="77777777" w:rsidR="00AE560C" w:rsidRPr="0044351C" w:rsidRDefault="00AE560C" w:rsidP="0044351C">
                      <w:pPr>
                        <w:pStyle w:val="Title"/>
                        <w:jc w:val="center"/>
                        <w:rPr>
                          <w:rFonts w:eastAsia="Calibri"/>
                          <w:color w:val="FFFFFF" w:themeColor="background1"/>
                        </w:rPr>
                      </w:pPr>
                      <w:r w:rsidRPr="0044351C">
                        <w:rPr>
                          <w:rFonts w:eastAsia="Calibri"/>
                          <w:color w:val="FFFFFF" w:themeColor="background1"/>
                        </w:rPr>
                        <w:t>El Dorado, Arkansas</w:t>
                      </w:r>
                    </w:p>
                    <w:p w14:paraId="6FA62F50" w14:textId="77777777" w:rsidR="00AE560C" w:rsidRPr="0044351C" w:rsidRDefault="00AE560C" w:rsidP="0044351C">
                      <w:pPr>
                        <w:pStyle w:val="Title"/>
                        <w:jc w:val="center"/>
                        <w:rPr>
                          <w:rFonts w:eastAsia="Calibri"/>
                          <w:color w:val="FFFFFF" w:themeColor="background1"/>
                        </w:rPr>
                      </w:pPr>
                    </w:p>
                    <w:p w14:paraId="55720C84" w14:textId="77777777" w:rsidR="00AE560C" w:rsidRPr="0044351C" w:rsidRDefault="00AE560C" w:rsidP="0044351C">
                      <w:pPr>
                        <w:pStyle w:val="Title"/>
                        <w:jc w:val="center"/>
                        <w:rPr>
                          <w:rFonts w:eastAsia="Calibri"/>
                          <w:color w:val="FFFFFF" w:themeColor="background1"/>
                        </w:rPr>
                      </w:pPr>
                      <w:r w:rsidRPr="0044351C">
                        <w:rPr>
                          <w:rFonts w:eastAsia="Calibri"/>
                          <w:color w:val="FFFFFF" w:themeColor="background1"/>
                        </w:rPr>
                        <w:t>AIRPORT OPERATIONS MANUAL</w:t>
                      </w:r>
                    </w:p>
                    <w:p w14:paraId="135718EB" w14:textId="77777777" w:rsidR="00AE560C" w:rsidRPr="0044351C" w:rsidRDefault="00AE560C" w:rsidP="0044351C">
                      <w:pPr>
                        <w:pStyle w:val="Title"/>
                        <w:jc w:val="center"/>
                        <w:rPr>
                          <w:rFonts w:eastAsia="Calibri"/>
                          <w:color w:val="FFFFFF" w:themeColor="background1"/>
                        </w:rPr>
                      </w:pPr>
                      <w:r w:rsidRPr="0044351C">
                        <w:rPr>
                          <w:rFonts w:eastAsia="Calibri"/>
                          <w:color w:val="FFFFFF" w:themeColor="background1"/>
                        </w:rPr>
                        <w:t>Including</w:t>
                      </w:r>
                    </w:p>
                    <w:p w14:paraId="0F63B79B" w14:textId="77777777" w:rsidR="00AE560C" w:rsidRPr="0044351C" w:rsidRDefault="00AE560C" w:rsidP="0044351C">
                      <w:pPr>
                        <w:pStyle w:val="Title"/>
                        <w:jc w:val="center"/>
                        <w:rPr>
                          <w:rFonts w:eastAsia="Calibri"/>
                          <w:color w:val="FFFFFF" w:themeColor="background1"/>
                        </w:rPr>
                      </w:pPr>
                      <w:r w:rsidRPr="0044351C">
                        <w:rPr>
                          <w:rFonts w:eastAsia="Calibri"/>
                          <w:color w:val="FFFFFF" w:themeColor="background1"/>
                        </w:rPr>
                        <w:t>RULES AND REGULATIONS</w:t>
                      </w:r>
                    </w:p>
                  </w:txbxContent>
                </v:textbox>
                <w10:wrap type="square"/>
              </v:shape>
            </w:pict>
          </mc:Fallback>
        </mc:AlternateContent>
      </w:r>
      <w:r w:rsidRPr="00804649">
        <w:rPr>
          <w:rFonts w:eastAsia="Calibri" w:cs="Arial"/>
          <w:b/>
          <w:i/>
          <w:noProof/>
          <w:sz w:val="44"/>
          <w:szCs w:val="44"/>
        </w:rPr>
        <mc:AlternateContent>
          <mc:Choice Requires="wps">
            <w:drawing>
              <wp:anchor distT="0" distB="0" distL="114300" distR="114300" simplePos="0" relativeHeight="251661312" behindDoc="1" locked="0" layoutInCell="1" allowOverlap="1" wp14:anchorId="110E8514" wp14:editId="7513FF9E">
                <wp:simplePos x="0" y="0"/>
                <wp:positionH relativeFrom="column">
                  <wp:posOffset>-914400</wp:posOffset>
                </wp:positionH>
                <wp:positionV relativeFrom="page">
                  <wp:posOffset>-57150</wp:posOffset>
                </wp:positionV>
                <wp:extent cx="6400800" cy="1682496"/>
                <wp:effectExtent l="0" t="0" r="19050" b="13335"/>
                <wp:wrapNone/>
                <wp:docPr id="6" name="Rectangle 6"/>
                <wp:cNvGraphicFramePr/>
                <a:graphic xmlns:a="http://schemas.openxmlformats.org/drawingml/2006/main">
                  <a:graphicData uri="http://schemas.microsoft.com/office/word/2010/wordprocessingShape">
                    <wps:wsp>
                      <wps:cNvSpPr/>
                      <wps:spPr>
                        <a:xfrm>
                          <a:off x="0" y="0"/>
                          <a:ext cx="6400800" cy="1682496"/>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AEB3B" id="Rectangle 6" o:spid="_x0000_s1026" style="position:absolute;margin-left:-1in;margin-top:-4.5pt;width:7in;height:1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" fillcolor="#2f5496 [2404]" strokecolor="#1f3763 [1604]" strokeweight="1pt">
                <w10:wrap anchory="page"/>
              </v:rect>
            </w:pict>
          </mc:Fallback>
        </mc:AlternateContent>
      </w:r>
      <w:r w:rsidRPr="00804649">
        <w:rPr>
          <w:rFonts w:eastAsia="Calibri" w:cs="Arial"/>
          <w:b/>
          <w:i/>
          <w:noProof/>
          <w:sz w:val="44"/>
          <w:szCs w:val="44"/>
        </w:rPr>
        <mc:AlternateContent>
          <mc:Choice Requires="wps">
            <w:drawing>
              <wp:anchor distT="0" distB="0" distL="114300" distR="114300" simplePos="0" relativeHeight="251662336" behindDoc="1" locked="0" layoutInCell="1" allowOverlap="1" wp14:anchorId="1B4248D0" wp14:editId="58F00324">
                <wp:simplePos x="0" y="0"/>
                <wp:positionH relativeFrom="column">
                  <wp:posOffset>457200</wp:posOffset>
                </wp:positionH>
                <wp:positionV relativeFrom="paragraph">
                  <wp:posOffset>-314325</wp:posOffset>
                </wp:positionV>
                <wp:extent cx="6400800" cy="1682496"/>
                <wp:effectExtent l="0" t="0" r="19050" b="13335"/>
                <wp:wrapNone/>
                <wp:docPr id="7" name="Rectangle 7"/>
                <wp:cNvGraphicFramePr/>
                <a:graphic xmlns:a="http://schemas.openxmlformats.org/drawingml/2006/main">
                  <a:graphicData uri="http://schemas.microsoft.com/office/word/2010/wordprocessingShape">
                    <wps:wsp>
                      <wps:cNvSpPr/>
                      <wps:spPr>
                        <a:xfrm>
                          <a:off x="0" y="0"/>
                          <a:ext cx="6400800" cy="1682496"/>
                        </a:xfrm>
                        <a:prstGeom prst="rect">
                          <a:avLst/>
                        </a:prstGeom>
                        <a:gradFill flip="none" rotWithShape="1">
                          <a:gsLst>
                            <a:gs pos="44000">
                              <a:schemeClr val="accent1">
                                <a:lumMod val="75000"/>
                                <a:tint val="66000"/>
                                <a:satMod val="160000"/>
                              </a:schemeClr>
                            </a:gs>
                            <a:gs pos="79000">
                              <a:schemeClr val="accent1">
                                <a:lumMod val="75000"/>
                                <a:tint val="44500"/>
                                <a:satMod val="160000"/>
                              </a:schemeClr>
                            </a:gs>
                            <a:gs pos="100000">
                              <a:schemeClr val="accent1">
                                <a:lumMod val="75000"/>
                                <a:tint val="23500"/>
                                <a:satMod val="160000"/>
                              </a:schemeClr>
                            </a:gs>
                          </a:gsLst>
                          <a:lin ang="162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1E326" id="Rectangle 7" o:spid="_x0000_s1026" style="position:absolute;margin-left:36pt;margin-top:-24.75pt;width:7in;height:1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" fillcolor="#2f5496 [2404]" strokecolor="#1f3763 [1604]" strokeweight="1pt">
                <v:fill color2="#2f5496 [2404]" rotate="t" angle="180" colors="0 #98a4cc;28836f #98a4cc;51773f #c1c8de" focus="100%" type="gradient"/>
              </v:rect>
            </w:pict>
          </mc:Fallback>
        </mc:AlternateContent>
      </w:r>
    </w:p>
    <w:p w14:paraId="12E54583" w14:textId="77777777" w:rsidR="0044351C" w:rsidRPr="00804649" w:rsidRDefault="0044351C" w:rsidP="0044351C">
      <w:pPr>
        <w:spacing w:after="0" w:line="240" w:lineRule="auto"/>
        <w:jc w:val="center"/>
        <w:rPr>
          <w:rFonts w:eastAsia="Calibri" w:cs="Arial"/>
          <w:b/>
          <w:i/>
          <w:sz w:val="44"/>
          <w:szCs w:val="44"/>
        </w:rPr>
      </w:pPr>
    </w:p>
    <w:p w14:paraId="00A866BE" w14:textId="77777777" w:rsidR="0044351C" w:rsidRPr="00804649" w:rsidRDefault="0044351C" w:rsidP="0044351C">
      <w:pPr>
        <w:spacing w:after="0" w:line="240" w:lineRule="auto"/>
        <w:jc w:val="center"/>
        <w:rPr>
          <w:rFonts w:eastAsia="Calibri" w:cs="Arial"/>
          <w:b/>
          <w:i/>
          <w:sz w:val="44"/>
          <w:szCs w:val="44"/>
        </w:rPr>
      </w:pPr>
    </w:p>
    <w:p w14:paraId="577A4AAF" w14:textId="77777777" w:rsidR="0044351C" w:rsidRPr="00804649" w:rsidRDefault="0044351C" w:rsidP="0044351C">
      <w:pPr>
        <w:spacing w:after="0" w:line="240" w:lineRule="auto"/>
        <w:jc w:val="center"/>
        <w:rPr>
          <w:rFonts w:eastAsia="Calibri" w:cs="Arial"/>
          <w:b/>
          <w:i/>
          <w:sz w:val="44"/>
          <w:szCs w:val="44"/>
        </w:rPr>
      </w:pPr>
    </w:p>
    <w:p w14:paraId="098FF63E" w14:textId="77777777" w:rsidR="0044351C" w:rsidRPr="00804649" w:rsidRDefault="0044351C" w:rsidP="0044351C">
      <w:pPr>
        <w:spacing w:after="0" w:line="240" w:lineRule="auto"/>
        <w:jc w:val="center"/>
        <w:rPr>
          <w:rFonts w:eastAsia="Calibri" w:cs="Arial"/>
          <w:b/>
          <w:i/>
          <w:sz w:val="44"/>
          <w:szCs w:val="44"/>
        </w:rPr>
      </w:pPr>
    </w:p>
    <w:p w14:paraId="72E65F38" w14:textId="77777777" w:rsidR="0044351C" w:rsidRPr="00804649" w:rsidRDefault="0044351C" w:rsidP="0044351C">
      <w:pPr>
        <w:spacing w:after="0" w:line="240" w:lineRule="auto"/>
        <w:jc w:val="center"/>
        <w:rPr>
          <w:rFonts w:eastAsia="Calibri" w:cs="Arial"/>
          <w:b/>
          <w:i/>
          <w:sz w:val="44"/>
          <w:szCs w:val="44"/>
        </w:rPr>
      </w:pPr>
    </w:p>
    <w:p w14:paraId="0ADFD81D" w14:textId="77777777" w:rsidR="0044351C" w:rsidRPr="00804649" w:rsidRDefault="0044351C" w:rsidP="0044351C">
      <w:pPr>
        <w:spacing w:after="0" w:line="240" w:lineRule="auto"/>
        <w:jc w:val="center"/>
        <w:rPr>
          <w:rFonts w:eastAsia="Calibri" w:cs="Arial"/>
          <w:b/>
          <w:i/>
          <w:sz w:val="44"/>
          <w:szCs w:val="44"/>
        </w:rPr>
      </w:pPr>
      <w:r w:rsidRPr="00804649">
        <w:rPr>
          <w:rFonts w:eastAsia="Calibri" w:cs="Arial"/>
          <w:b/>
          <w:i/>
          <w:noProof/>
          <w:sz w:val="44"/>
          <w:szCs w:val="44"/>
        </w:rPr>
        <w:drawing>
          <wp:anchor distT="0" distB="0" distL="114300" distR="114300" simplePos="0" relativeHeight="251659264" behindDoc="1" locked="0" layoutInCell="1" allowOverlap="1" wp14:anchorId="0AB56308" wp14:editId="6BA4F369">
            <wp:simplePos x="0" y="0"/>
            <wp:positionH relativeFrom="column">
              <wp:posOffset>-571500</wp:posOffset>
            </wp:positionH>
            <wp:positionV relativeFrom="page">
              <wp:posOffset>2686050</wp:posOffset>
            </wp:positionV>
            <wp:extent cx="7086600" cy="4720361"/>
            <wp:effectExtent l="0" t="0" r="0" b="4445"/>
            <wp:wrapNone/>
            <wp:docPr id="4" name="Picture 4" descr="A large white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01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0" cy="4720361"/>
                    </a:xfrm>
                    <a:prstGeom prst="rect">
                      <a:avLst/>
                    </a:prstGeom>
                  </pic:spPr>
                </pic:pic>
              </a:graphicData>
            </a:graphic>
            <wp14:sizeRelH relativeFrom="page">
              <wp14:pctWidth>0</wp14:pctWidth>
            </wp14:sizeRelH>
            <wp14:sizeRelV relativeFrom="page">
              <wp14:pctHeight>0</wp14:pctHeight>
            </wp14:sizeRelV>
          </wp:anchor>
        </w:drawing>
      </w:r>
    </w:p>
    <w:p w14:paraId="4872923F" w14:textId="77777777" w:rsidR="0044351C" w:rsidRPr="00804649" w:rsidRDefault="0044351C" w:rsidP="0044351C">
      <w:pPr>
        <w:spacing w:after="0" w:line="240" w:lineRule="auto"/>
        <w:jc w:val="center"/>
        <w:rPr>
          <w:rFonts w:eastAsia="Calibri" w:cs="Arial"/>
          <w:b/>
          <w:i/>
          <w:sz w:val="44"/>
          <w:szCs w:val="44"/>
        </w:rPr>
      </w:pPr>
    </w:p>
    <w:p w14:paraId="6E616030" w14:textId="77777777" w:rsidR="0044351C" w:rsidRPr="00804649" w:rsidRDefault="0044351C" w:rsidP="0044351C">
      <w:pPr>
        <w:spacing w:after="0" w:line="240" w:lineRule="auto"/>
        <w:jc w:val="center"/>
        <w:rPr>
          <w:rFonts w:eastAsia="Calibri" w:cs="Arial"/>
          <w:b/>
          <w:i/>
          <w:sz w:val="44"/>
          <w:szCs w:val="44"/>
        </w:rPr>
      </w:pPr>
    </w:p>
    <w:p w14:paraId="28B40175" w14:textId="77777777" w:rsidR="0044351C" w:rsidRPr="00804649" w:rsidRDefault="0044351C" w:rsidP="0044351C">
      <w:pPr>
        <w:spacing w:after="0" w:line="240" w:lineRule="auto"/>
        <w:jc w:val="center"/>
        <w:rPr>
          <w:rFonts w:eastAsia="Calibri" w:cs="Arial"/>
          <w:b/>
          <w:i/>
          <w:sz w:val="44"/>
          <w:szCs w:val="44"/>
        </w:rPr>
      </w:pPr>
    </w:p>
    <w:p w14:paraId="1CA8AE43" w14:textId="77777777" w:rsidR="0044351C" w:rsidRPr="00804649" w:rsidRDefault="0044351C" w:rsidP="0044351C">
      <w:pPr>
        <w:spacing w:after="0" w:line="240" w:lineRule="auto"/>
        <w:jc w:val="center"/>
        <w:rPr>
          <w:rFonts w:eastAsia="Calibri" w:cs="Arial"/>
          <w:b/>
          <w:i/>
          <w:sz w:val="44"/>
          <w:szCs w:val="44"/>
        </w:rPr>
      </w:pPr>
    </w:p>
    <w:p w14:paraId="0E320221" w14:textId="77777777" w:rsidR="0044351C" w:rsidRPr="00804649" w:rsidRDefault="0044351C" w:rsidP="0044351C">
      <w:pPr>
        <w:spacing w:after="0" w:line="240" w:lineRule="auto"/>
        <w:jc w:val="center"/>
        <w:rPr>
          <w:rFonts w:eastAsia="Calibri" w:cs="Arial"/>
          <w:b/>
          <w:i/>
          <w:sz w:val="44"/>
          <w:szCs w:val="44"/>
        </w:rPr>
      </w:pPr>
    </w:p>
    <w:p w14:paraId="2F8871E6" w14:textId="77777777" w:rsidR="0044351C" w:rsidRPr="00804649" w:rsidRDefault="0044351C" w:rsidP="0044351C">
      <w:pPr>
        <w:spacing w:after="0" w:line="240" w:lineRule="auto"/>
        <w:jc w:val="center"/>
        <w:rPr>
          <w:rFonts w:eastAsia="Calibri" w:cs="Arial"/>
          <w:b/>
          <w:i/>
          <w:sz w:val="44"/>
          <w:szCs w:val="44"/>
        </w:rPr>
      </w:pPr>
    </w:p>
    <w:p w14:paraId="20864A17" w14:textId="77777777" w:rsidR="0044351C" w:rsidRPr="00804649" w:rsidRDefault="0044351C" w:rsidP="0044351C">
      <w:pPr>
        <w:spacing w:after="0" w:line="240" w:lineRule="auto"/>
        <w:jc w:val="center"/>
        <w:rPr>
          <w:rFonts w:eastAsia="Calibri" w:cs="Arial"/>
          <w:b/>
          <w:i/>
          <w:sz w:val="44"/>
          <w:szCs w:val="44"/>
        </w:rPr>
      </w:pPr>
    </w:p>
    <w:p w14:paraId="5AD51D69" w14:textId="77777777" w:rsidR="0044351C" w:rsidRPr="00804649" w:rsidRDefault="0044351C" w:rsidP="0044351C">
      <w:pPr>
        <w:spacing w:after="0" w:line="240" w:lineRule="auto"/>
        <w:jc w:val="center"/>
        <w:rPr>
          <w:rFonts w:eastAsia="Calibri" w:cs="Arial"/>
          <w:b/>
          <w:i/>
          <w:sz w:val="44"/>
          <w:szCs w:val="44"/>
        </w:rPr>
      </w:pPr>
    </w:p>
    <w:p w14:paraId="3CD622CE" w14:textId="77777777" w:rsidR="0044351C" w:rsidRPr="00804649" w:rsidRDefault="0044351C" w:rsidP="0044351C">
      <w:pPr>
        <w:spacing w:after="0" w:line="240" w:lineRule="auto"/>
        <w:jc w:val="center"/>
        <w:rPr>
          <w:rFonts w:eastAsia="Calibri" w:cs="Arial"/>
          <w:b/>
          <w:i/>
          <w:sz w:val="44"/>
          <w:szCs w:val="44"/>
        </w:rPr>
      </w:pPr>
    </w:p>
    <w:p w14:paraId="7E02149F" w14:textId="77777777" w:rsidR="0044351C" w:rsidRPr="00804649" w:rsidRDefault="0044351C" w:rsidP="0044351C">
      <w:pPr>
        <w:spacing w:after="0" w:line="240" w:lineRule="auto"/>
        <w:jc w:val="center"/>
        <w:rPr>
          <w:rFonts w:eastAsia="Calibri" w:cs="Arial"/>
          <w:b/>
          <w:i/>
          <w:sz w:val="44"/>
          <w:szCs w:val="44"/>
        </w:rPr>
      </w:pPr>
    </w:p>
    <w:p w14:paraId="30DE0529" w14:textId="77777777" w:rsidR="0044351C" w:rsidRPr="00804649" w:rsidRDefault="0044351C" w:rsidP="0044351C">
      <w:pPr>
        <w:spacing w:after="0" w:line="240" w:lineRule="auto"/>
        <w:jc w:val="center"/>
        <w:rPr>
          <w:rFonts w:eastAsia="Calibri" w:cs="Arial"/>
          <w:b/>
          <w:i/>
          <w:sz w:val="44"/>
          <w:szCs w:val="44"/>
        </w:rPr>
      </w:pPr>
    </w:p>
    <w:p w14:paraId="5078B0DD" w14:textId="77777777" w:rsidR="0044351C" w:rsidRPr="00804649" w:rsidRDefault="0044351C" w:rsidP="0044351C">
      <w:pPr>
        <w:spacing w:after="0" w:line="240" w:lineRule="auto"/>
        <w:jc w:val="center"/>
        <w:rPr>
          <w:rFonts w:eastAsia="Calibri" w:cs="Arial"/>
          <w:b/>
          <w:i/>
          <w:sz w:val="44"/>
          <w:szCs w:val="44"/>
        </w:rPr>
      </w:pPr>
    </w:p>
    <w:p w14:paraId="4125E640" w14:textId="77777777" w:rsidR="0044351C" w:rsidRPr="00804649" w:rsidRDefault="0044351C" w:rsidP="0044351C">
      <w:pPr>
        <w:spacing w:after="0" w:line="240" w:lineRule="auto"/>
        <w:jc w:val="center"/>
        <w:rPr>
          <w:rFonts w:eastAsia="Calibri" w:cs="Arial"/>
          <w:b/>
          <w:i/>
          <w:szCs w:val="24"/>
        </w:rPr>
      </w:pPr>
    </w:p>
    <w:p w14:paraId="65FF0887" w14:textId="77777777" w:rsidR="0044351C" w:rsidRPr="00804649" w:rsidRDefault="0044351C" w:rsidP="0044351C">
      <w:pPr>
        <w:spacing w:after="0" w:line="240" w:lineRule="auto"/>
        <w:jc w:val="center"/>
        <w:rPr>
          <w:rFonts w:eastAsia="Calibri" w:cs="Arial"/>
          <w:b/>
          <w:szCs w:val="24"/>
          <w:u w:val="single"/>
        </w:rPr>
      </w:pPr>
    </w:p>
    <w:p w14:paraId="03F716BC" w14:textId="77777777" w:rsidR="0044351C" w:rsidRPr="00804649" w:rsidRDefault="0044351C" w:rsidP="0044351C">
      <w:pPr>
        <w:spacing w:after="0" w:line="240" w:lineRule="auto"/>
        <w:jc w:val="center"/>
        <w:rPr>
          <w:rFonts w:eastAsia="Calibri" w:cs="Arial"/>
          <w:b/>
          <w:szCs w:val="24"/>
          <w:u w:val="single"/>
        </w:rPr>
      </w:pPr>
    </w:p>
    <w:p w14:paraId="392FEF28" w14:textId="77777777" w:rsidR="0044351C" w:rsidRPr="00804649" w:rsidRDefault="0044351C" w:rsidP="0044351C">
      <w:pPr>
        <w:spacing w:after="0" w:line="240" w:lineRule="auto"/>
        <w:jc w:val="center"/>
        <w:rPr>
          <w:rFonts w:eastAsia="Calibri" w:cs="Arial"/>
          <w:b/>
          <w:szCs w:val="24"/>
          <w:u w:val="single"/>
        </w:rPr>
      </w:pPr>
    </w:p>
    <w:p w14:paraId="7EF6A898" w14:textId="77777777" w:rsidR="0044351C" w:rsidRPr="00804649" w:rsidRDefault="0044351C" w:rsidP="0044351C">
      <w:pPr>
        <w:spacing w:after="0" w:line="240" w:lineRule="auto"/>
        <w:jc w:val="center"/>
        <w:rPr>
          <w:rFonts w:eastAsia="Calibri" w:cs="Arial"/>
          <w:b/>
          <w:szCs w:val="24"/>
          <w:u w:val="single"/>
        </w:rPr>
      </w:pPr>
    </w:p>
    <w:p w14:paraId="57AED1F8" w14:textId="77777777" w:rsidR="0044351C" w:rsidRPr="00804649" w:rsidRDefault="0044351C" w:rsidP="0044351C">
      <w:pPr>
        <w:spacing w:after="0" w:line="240" w:lineRule="auto"/>
        <w:jc w:val="center"/>
        <w:rPr>
          <w:rFonts w:eastAsia="Calibri" w:cs="Arial"/>
          <w:b/>
          <w:szCs w:val="24"/>
          <w:u w:val="single"/>
        </w:rPr>
      </w:pPr>
    </w:p>
    <w:p w14:paraId="68B9EF95" w14:textId="77777777" w:rsidR="0044351C" w:rsidRPr="00804649" w:rsidRDefault="0044351C" w:rsidP="0044351C">
      <w:pPr>
        <w:spacing w:after="0" w:line="240" w:lineRule="auto"/>
        <w:jc w:val="center"/>
        <w:rPr>
          <w:rFonts w:eastAsia="Calibri" w:cs="Arial"/>
          <w:b/>
          <w:szCs w:val="24"/>
          <w:u w:val="single"/>
        </w:rPr>
      </w:pPr>
    </w:p>
    <w:p w14:paraId="402914D3" w14:textId="77777777" w:rsidR="0044351C" w:rsidRPr="00804649" w:rsidRDefault="0044351C" w:rsidP="0044351C">
      <w:pPr>
        <w:spacing w:after="0" w:line="240" w:lineRule="auto"/>
        <w:jc w:val="center"/>
        <w:rPr>
          <w:rFonts w:eastAsia="Calibri" w:cs="Arial"/>
          <w:b/>
          <w:szCs w:val="24"/>
          <w:u w:val="single"/>
        </w:rPr>
      </w:pPr>
    </w:p>
    <w:p w14:paraId="0310B980" w14:textId="77777777" w:rsidR="0044351C" w:rsidRPr="00804649" w:rsidRDefault="0044351C" w:rsidP="00F03FCE">
      <w:pPr>
        <w:pStyle w:val="Heading1"/>
        <w:rPr>
          <w:rFonts w:eastAsia="Calibri"/>
          <w:color w:val="FFFFFF" w:themeColor="background1"/>
        </w:rPr>
      </w:pPr>
      <w:bookmarkStart w:id="0" w:name="_Toc134190584"/>
      <w:r w:rsidRPr="00804649">
        <w:rPr>
          <w:rFonts w:eastAsia="Calibri"/>
          <w:color w:val="FFFFFF" w:themeColor="background1"/>
        </w:rPr>
        <w:t>Cover page</w:t>
      </w:r>
      <w:bookmarkEnd w:id="0"/>
    </w:p>
    <w:p w14:paraId="33A9049F" w14:textId="77777777" w:rsidR="009A7EE9" w:rsidRPr="00804649" w:rsidRDefault="0044351C" w:rsidP="0044351C">
      <w:pPr>
        <w:spacing w:after="0" w:line="240" w:lineRule="auto"/>
        <w:jc w:val="center"/>
        <w:rPr>
          <w:rFonts w:eastAsia="Calibri" w:cs="Arial"/>
          <w:b/>
          <w:szCs w:val="24"/>
          <w:u w:val="single"/>
        </w:rPr>
      </w:pPr>
      <w:r w:rsidRPr="00804649">
        <w:rPr>
          <w:rFonts w:eastAsia="Calibri" w:cs="Arial"/>
          <w:b/>
          <w:i/>
          <w:noProof/>
          <w:szCs w:val="24"/>
        </w:rPr>
        <mc:AlternateContent>
          <mc:Choice Requires="wps">
            <w:drawing>
              <wp:anchor distT="45720" distB="45720" distL="114300" distR="114300" simplePos="0" relativeHeight="251663360" behindDoc="0" locked="0" layoutInCell="1" allowOverlap="1" wp14:anchorId="321AE441" wp14:editId="4CB354AC">
                <wp:simplePos x="0" y="0"/>
                <wp:positionH relativeFrom="margin">
                  <wp:align>center</wp:align>
                </wp:positionH>
                <wp:positionV relativeFrom="margin">
                  <wp:align>bottom</wp:align>
                </wp:positionV>
                <wp:extent cx="2354580" cy="28575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85750"/>
                        </a:xfrm>
                        <a:prstGeom prst="rect">
                          <a:avLst/>
                        </a:prstGeom>
                        <a:solidFill>
                          <a:srgbClr val="FFFFFF"/>
                        </a:solidFill>
                        <a:ln w="9525">
                          <a:solidFill>
                            <a:srgbClr val="000000"/>
                          </a:solidFill>
                          <a:miter lim="800000"/>
                          <a:headEnd/>
                          <a:tailEnd/>
                        </a:ln>
                      </wps:spPr>
                      <wps:txbx>
                        <w:txbxContent>
                          <w:p w14:paraId="096131F8" w14:textId="75E7BC48" w:rsidR="00AE560C" w:rsidRDefault="00AE560C" w:rsidP="0044351C">
                            <w:r>
                              <w:t xml:space="preserve">Date of Adoption, </w:t>
                            </w:r>
                            <w:r w:rsidR="008D2AEE">
                              <w:t>00/00/2021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21AE441" id="_x0000_s1027" type="#_x0000_t202" style="position:absolute;left:0;text-align:left;margin-left:0;margin-top:0;width:185.4pt;height:22.5pt;z-index:251663360;visibility:visible;mso-wrap-style:square;mso-width-percent:400;mso-height-percent:0;mso-wrap-distance-left:9pt;mso-wrap-distance-top:3.6pt;mso-wrap-distance-right:9pt;mso-wrap-distance-bottom:3.6pt;mso-position-horizontal:center;mso-position-horizontal-relative:margin;mso-position-vertical:bottom;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">
                <v:textbox>
                  <w:txbxContent>
                    <w:p w14:paraId="096131F8" w14:textId="75E7BC48" w:rsidR="00AE560C" w:rsidRDefault="00AE560C" w:rsidP="0044351C">
                      <w:r>
                        <w:t xml:space="preserve">Date of Adoption, </w:t>
                      </w:r>
                      <w:r w:rsidR="008D2AEE">
                        <w:t>00/00/2021</w:t>
                      </w:r>
                    </w:p>
                  </w:txbxContent>
                </v:textbox>
                <w10:wrap type="square" anchorx="margin" anchory="margin"/>
              </v:shape>
            </w:pict>
          </mc:Fallback>
        </mc:AlternateContent>
      </w:r>
    </w:p>
    <w:p w14:paraId="7623062D" w14:textId="77777777" w:rsidR="0044351C" w:rsidRPr="00804649" w:rsidRDefault="0044351C" w:rsidP="0044351C">
      <w:pPr>
        <w:spacing w:after="0" w:line="240" w:lineRule="auto"/>
        <w:rPr>
          <w:rFonts w:eastAsia="Calibri" w:cs="Arial"/>
          <w:b/>
          <w:szCs w:val="24"/>
          <w:u w:val="single"/>
        </w:rPr>
      </w:pPr>
    </w:p>
    <w:p w14:paraId="38B0E8F4" w14:textId="77777777" w:rsidR="0044351C" w:rsidRPr="00804649" w:rsidRDefault="0044351C" w:rsidP="00F03FCE">
      <w:pPr>
        <w:pStyle w:val="Heading2"/>
        <w:rPr>
          <w:rFonts w:eastAsia="Calibri"/>
        </w:rPr>
      </w:pPr>
      <w:bookmarkStart w:id="1" w:name="_Toc134190585"/>
      <w:r w:rsidRPr="00804649">
        <w:rPr>
          <w:rFonts w:eastAsia="Calibri"/>
        </w:rPr>
        <w:t>Officials and Contact Information</w:t>
      </w:r>
      <w:bookmarkEnd w:id="1"/>
    </w:p>
    <w:p w14:paraId="75E5B52D" w14:textId="77777777" w:rsidR="0044351C" w:rsidRPr="00804649" w:rsidRDefault="0044351C" w:rsidP="0044351C">
      <w:pPr>
        <w:spacing w:after="0" w:line="240" w:lineRule="auto"/>
        <w:jc w:val="center"/>
        <w:rPr>
          <w:rFonts w:eastAsia="Calibri" w:cs="Arial"/>
          <w:b/>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5"/>
        <w:gridCol w:w="236"/>
        <w:gridCol w:w="574"/>
        <w:gridCol w:w="3870"/>
      </w:tblGrid>
      <w:tr w:rsidR="00403F3E" w:rsidRPr="00804649" w14:paraId="6A5BFA6D" w14:textId="77777777" w:rsidTr="00403F3E">
        <w:tc>
          <w:tcPr>
            <w:tcW w:w="3145" w:type="dxa"/>
          </w:tcPr>
          <w:p w14:paraId="086465B4" w14:textId="77777777" w:rsidR="00403F3E" w:rsidRPr="00804649" w:rsidRDefault="00403F3E" w:rsidP="009A7EE9">
            <w:pPr>
              <w:spacing w:after="0" w:line="240" w:lineRule="auto"/>
              <w:rPr>
                <w:rFonts w:eastAsia="Calibri" w:cs="Arial"/>
                <w:b/>
                <w:sz w:val="28"/>
                <w:szCs w:val="28"/>
                <w:u w:val="single"/>
              </w:rPr>
            </w:pPr>
            <w:r w:rsidRPr="00804649">
              <w:rPr>
                <w:rFonts w:eastAsia="Calibri" w:cs="Arial"/>
                <w:b/>
                <w:sz w:val="28"/>
                <w:szCs w:val="28"/>
                <w:u w:val="single"/>
              </w:rPr>
              <w:lastRenderedPageBreak/>
              <w:t>City of El Dorado</w:t>
            </w:r>
          </w:p>
        </w:tc>
        <w:tc>
          <w:tcPr>
            <w:tcW w:w="236" w:type="dxa"/>
          </w:tcPr>
          <w:p w14:paraId="6D3BD70A" w14:textId="77777777" w:rsidR="00403F3E" w:rsidRPr="00804649" w:rsidRDefault="00403F3E" w:rsidP="009A7EE9">
            <w:pPr>
              <w:spacing w:after="0" w:line="240" w:lineRule="auto"/>
              <w:rPr>
                <w:rFonts w:eastAsia="Calibri" w:cs="Arial"/>
                <w:b/>
                <w:sz w:val="28"/>
                <w:szCs w:val="28"/>
                <w:u w:val="single"/>
              </w:rPr>
            </w:pPr>
          </w:p>
        </w:tc>
        <w:tc>
          <w:tcPr>
            <w:tcW w:w="574" w:type="dxa"/>
          </w:tcPr>
          <w:p w14:paraId="2BB59F2F" w14:textId="77777777" w:rsidR="00403F3E" w:rsidRPr="00804649" w:rsidRDefault="00403F3E" w:rsidP="009A7EE9">
            <w:pPr>
              <w:spacing w:after="0" w:line="240" w:lineRule="auto"/>
              <w:rPr>
                <w:rFonts w:eastAsia="Calibri" w:cs="Arial"/>
                <w:b/>
                <w:sz w:val="28"/>
                <w:szCs w:val="28"/>
                <w:u w:val="single"/>
              </w:rPr>
            </w:pPr>
          </w:p>
        </w:tc>
        <w:tc>
          <w:tcPr>
            <w:tcW w:w="3870" w:type="dxa"/>
          </w:tcPr>
          <w:p w14:paraId="71A88DFC" w14:textId="77777777" w:rsidR="00403F3E" w:rsidRPr="00804649" w:rsidRDefault="00403F3E" w:rsidP="009A7EE9">
            <w:pPr>
              <w:spacing w:after="0" w:line="240" w:lineRule="auto"/>
              <w:rPr>
                <w:rFonts w:eastAsia="Calibri" w:cs="Arial"/>
                <w:b/>
                <w:sz w:val="28"/>
                <w:szCs w:val="28"/>
                <w:u w:val="single"/>
              </w:rPr>
            </w:pPr>
            <w:r w:rsidRPr="00804649">
              <w:rPr>
                <w:rFonts w:eastAsia="Calibri" w:cs="Arial"/>
                <w:b/>
                <w:sz w:val="28"/>
                <w:szCs w:val="28"/>
                <w:u w:val="single"/>
              </w:rPr>
              <w:t>Elected</w:t>
            </w:r>
          </w:p>
        </w:tc>
      </w:tr>
      <w:tr w:rsidR="00403F3E" w:rsidRPr="00804649" w14:paraId="34677235" w14:textId="77777777" w:rsidTr="00403F3E">
        <w:tc>
          <w:tcPr>
            <w:tcW w:w="3145" w:type="dxa"/>
          </w:tcPr>
          <w:p w14:paraId="65A3076E" w14:textId="77777777" w:rsidR="00403F3E" w:rsidRPr="00804649" w:rsidRDefault="00403F3E" w:rsidP="009A7EE9">
            <w:pPr>
              <w:spacing w:after="0" w:line="240" w:lineRule="auto"/>
              <w:rPr>
                <w:rFonts w:eastAsia="Calibri" w:cs="Arial"/>
                <w:b/>
                <w:sz w:val="28"/>
                <w:szCs w:val="28"/>
                <w:u w:val="single"/>
              </w:rPr>
            </w:pPr>
          </w:p>
        </w:tc>
        <w:tc>
          <w:tcPr>
            <w:tcW w:w="236" w:type="dxa"/>
          </w:tcPr>
          <w:p w14:paraId="33717511" w14:textId="77777777" w:rsidR="00403F3E" w:rsidRPr="00804649" w:rsidRDefault="00403F3E" w:rsidP="009A7EE9">
            <w:pPr>
              <w:spacing w:after="0" w:line="240" w:lineRule="auto"/>
              <w:rPr>
                <w:rFonts w:eastAsia="Calibri" w:cs="Arial"/>
                <w:b/>
                <w:sz w:val="28"/>
                <w:szCs w:val="28"/>
                <w:u w:val="single"/>
              </w:rPr>
            </w:pPr>
          </w:p>
        </w:tc>
        <w:tc>
          <w:tcPr>
            <w:tcW w:w="574" w:type="dxa"/>
          </w:tcPr>
          <w:p w14:paraId="22A4D303" w14:textId="77777777" w:rsidR="00403F3E" w:rsidRPr="00804649" w:rsidRDefault="00403F3E" w:rsidP="009A7EE9">
            <w:pPr>
              <w:spacing w:after="0" w:line="240" w:lineRule="auto"/>
              <w:rPr>
                <w:rFonts w:eastAsia="Calibri" w:cs="Arial"/>
                <w:b/>
                <w:sz w:val="28"/>
                <w:szCs w:val="28"/>
                <w:u w:val="single"/>
              </w:rPr>
            </w:pPr>
          </w:p>
        </w:tc>
        <w:tc>
          <w:tcPr>
            <w:tcW w:w="3870" w:type="dxa"/>
          </w:tcPr>
          <w:p w14:paraId="283FD8A8" w14:textId="77777777" w:rsidR="00403F3E" w:rsidRPr="00804649" w:rsidRDefault="00403F3E" w:rsidP="009A7EE9">
            <w:pPr>
              <w:spacing w:after="0" w:line="240" w:lineRule="auto"/>
              <w:rPr>
                <w:rFonts w:eastAsia="Calibri" w:cs="Arial"/>
                <w:b/>
                <w:sz w:val="28"/>
                <w:szCs w:val="28"/>
                <w:u w:val="single"/>
              </w:rPr>
            </w:pPr>
          </w:p>
        </w:tc>
      </w:tr>
      <w:tr w:rsidR="00403F3E" w:rsidRPr="00804649" w14:paraId="3E2BC1EC" w14:textId="77777777" w:rsidTr="00403F3E">
        <w:trPr>
          <w:trHeight w:val="224"/>
        </w:trPr>
        <w:tc>
          <w:tcPr>
            <w:tcW w:w="3145" w:type="dxa"/>
          </w:tcPr>
          <w:p w14:paraId="7F953889" w14:textId="77777777" w:rsidR="00403F3E" w:rsidRPr="00804649" w:rsidRDefault="00403F3E" w:rsidP="009A7EE9">
            <w:pPr>
              <w:spacing w:after="0" w:line="240" w:lineRule="auto"/>
              <w:rPr>
                <w:rFonts w:eastAsia="Calibri" w:cs="Arial"/>
                <w:b/>
                <w:sz w:val="28"/>
                <w:szCs w:val="28"/>
              </w:rPr>
            </w:pPr>
            <w:r w:rsidRPr="00804649">
              <w:rPr>
                <w:rFonts w:eastAsia="Calibri" w:cs="Arial"/>
                <w:b/>
                <w:sz w:val="28"/>
                <w:szCs w:val="28"/>
              </w:rPr>
              <w:t>Mayor</w:t>
            </w:r>
          </w:p>
        </w:tc>
        <w:tc>
          <w:tcPr>
            <w:tcW w:w="236" w:type="dxa"/>
          </w:tcPr>
          <w:p w14:paraId="0FBCFBB1" w14:textId="77777777" w:rsidR="00403F3E" w:rsidRPr="00804649" w:rsidRDefault="00403F3E" w:rsidP="009A7EE9">
            <w:pPr>
              <w:spacing w:after="0" w:line="240" w:lineRule="auto"/>
              <w:rPr>
                <w:rFonts w:eastAsia="Calibri" w:cs="Arial"/>
                <w:bCs/>
                <w:sz w:val="28"/>
                <w:szCs w:val="28"/>
              </w:rPr>
            </w:pPr>
          </w:p>
        </w:tc>
        <w:tc>
          <w:tcPr>
            <w:tcW w:w="574" w:type="dxa"/>
          </w:tcPr>
          <w:p w14:paraId="60106E65" w14:textId="77777777" w:rsidR="00403F3E" w:rsidRPr="00804649" w:rsidRDefault="00403F3E" w:rsidP="009A7EE9">
            <w:pPr>
              <w:spacing w:after="0" w:line="240" w:lineRule="auto"/>
              <w:rPr>
                <w:rFonts w:eastAsia="Calibri" w:cs="Arial"/>
                <w:bCs/>
                <w:sz w:val="28"/>
                <w:szCs w:val="28"/>
              </w:rPr>
            </w:pPr>
          </w:p>
        </w:tc>
        <w:tc>
          <w:tcPr>
            <w:tcW w:w="3870" w:type="dxa"/>
          </w:tcPr>
          <w:p w14:paraId="71680243" w14:textId="36020732" w:rsidR="00403F3E" w:rsidRPr="00804649" w:rsidRDefault="00500EA3" w:rsidP="009A7EE9">
            <w:pPr>
              <w:spacing w:after="0" w:line="240" w:lineRule="auto"/>
              <w:rPr>
                <w:rFonts w:eastAsia="Calibri" w:cs="Arial"/>
                <w:bCs/>
                <w:sz w:val="28"/>
                <w:szCs w:val="28"/>
              </w:rPr>
            </w:pPr>
            <w:r>
              <w:rPr>
                <w:rFonts w:eastAsia="Calibri" w:cs="Arial"/>
                <w:bCs/>
                <w:sz w:val="28"/>
                <w:szCs w:val="28"/>
              </w:rPr>
              <w:t>Paul Choate</w:t>
            </w:r>
          </w:p>
        </w:tc>
      </w:tr>
      <w:tr w:rsidR="00403F3E" w:rsidRPr="00804649" w14:paraId="5A2AE47D" w14:textId="77777777" w:rsidTr="00403F3E">
        <w:tc>
          <w:tcPr>
            <w:tcW w:w="3145" w:type="dxa"/>
          </w:tcPr>
          <w:p w14:paraId="2FBB3EB2" w14:textId="77777777" w:rsidR="00403F3E" w:rsidRPr="00804649" w:rsidRDefault="00403F3E" w:rsidP="009A7EE9">
            <w:pPr>
              <w:spacing w:after="0" w:line="240" w:lineRule="auto"/>
              <w:rPr>
                <w:rFonts w:eastAsia="Calibri" w:cs="Arial"/>
                <w:b/>
                <w:sz w:val="28"/>
                <w:szCs w:val="28"/>
              </w:rPr>
            </w:pPr>
            <w:r w:rsidRPr="00804649">
              <w:rPr>
                <w:rFonts w:eastAsia="Calibri" w:cs="Arial"/>
                <w:b/>
                <w:sz w:val="28"/>
                <w:szCs w:val="28"/>
              </w:rPr>
              <w:t>Clerk</w:t>
            </w:r>
          </w:p>
        </w:tc>
        <w:tc>
          <w:tcPr>
            <w:tcW w:w="236" w:type="dxa"/>
          </w:tcPr>
          <w:p w14:paraId="4DB6B338" w14:textId="77777777" w:rsidR="00403F3E" w:rsidRPr="00804649" w:rsidRDefault="00403F3E" w:rsidP="009A7EE9">
            <w:pPr>
              <w:spacing w:after="0" w:line="240" w:lineRule="auto"/>
              <w:rPr>
                <w:rFonts w:eastAsia="Calibri" w:cs="Arial"/>
                <w:bCs/>
                <w:sz w:val="28"/>
                <w:szCs w:val="28"/>
              </w:rPr>
            </w:pPr>
          </w:p>
        </w:tc>
        <w:tc>
          <w:tcPr>
            <w:tcW w:w="574" w:type="dxa"/>
          </w:tcPr>
          <w:p w14:paraId="75063F43" w14:textId="77777777" w:rsidR="00403F3E" w:rsidRPr="00804649" w:rsidRDefault="00403F3E" w:rsidP="009A7EE9">
            <w:pPr>
              <w:spacing w:after="0" w:line="240" w:lineRule="auto"/>
              <w:rPr>
                <w:rFonts w:eastAsia="Calibri" w:cs="Arial"/>
                <w:bCs/>
                <w:sz w:val="28"/>
                <w:szCs w:val="28"/>
              </w:rPr>
            </w:pPr>
          </w:p>
        </w:tc>
        <w:tc>
          <w:tcPr>
            <w:tcW w:w="3870" w:type="dxa"/>
          </w:tcPr>
          <w:p w14:paraId="0BB5D7F7" w14:textId="77777777" w:rsidR="00403F3E" w:rsidRPr="00804649" w:rsidRDefault="00403F3E" w:rsidP="009A7EE9">
            <w:pPr>
              <w:spacing w:after="0" w:line="240" w:lineRule="auto"/>
              <w:rPr>
                <w:rFonts w:eastAsia="Calibri" w:cs="Arial"/>
                <w:bCs/>
                <w:sz w:val="28"/>
                <w:szCs w:val="28"/>
              </w:rPr>
            </w:pPr>
            <w:r w:rsidRPr="00804649">
              <w:rPr>
                <w:rFonts w:eastAsia="Calibri" w:cs="Arial"/>
                <w:bCs/>
                <w:sz w:val="28"/>
                <w:szCs w:val="28"/>
              </w:rPr>
              <w:t>Heather Mcvay</w:t>
            </w:r>
          </w:p>
        </w:tc>
      </w:tr>
      <w:tr w:rsidR="00403F3E" w:rsidRPr="00804649" w14:paraId="061FA4FC" w14:textId="77777777" w:rsidTr="00403F3E">
        <w:tc>
          <w:tcPr>
            <w:tcW w:w="3145" w:type="dxa"/>
          </w:tcPr>
          <w:p w14:paraId="3A8C6D5F" w14:textId="77777777" w:rsidR="00403F3E" w:rsidRPr="00804649" w:rsidRDefault="00403F3E" w:rsidP="009A7EE9">
            <w:pPr>
              <w:spacing w:after="0" w:line="240" w:lineRule="auto"/>
              <w:rPr>
                <w:rFonts w:eastAsia="Calibri" w:cs="Arial"/>
                <w:b/>
                <w:sz w:val="28"/>
                <w:szCs w:val="28"/>
              </w:rPr>
            </w:pPr>
          </w:p>
        </w:tc>
        <w:tc>
          <w:tcPr>
            <w:tcW w:w="236" w:type="dxa"/>
          </w:tcPr>
          <w:p w14:paraId="6FA8301C" w14:textId="77777777" w:rsidR="00403F3E" w:rsidRPr="00804649" w:rsidRDefault="00403F3E" w:rsidP="009A7EE9">
            <w:pPr>
              <w:spacing w:after="0" w:line="240" w:lineRule="auto"/>
              <w:rPr>
                <w:rFonts w:eastAsia="Calibri" w:cs="Arial"/>
                <w:b/>
                <w:sz w:val="28"/>
                <w:szCs w:val="28"/>
              </w:rPr>
            </w:pPr>
          </w:p>
        </w:tc>
        <w:tc>
          <w:tcPr>
            <w:tcW w:w="574" w:type="dxa"/>
          </w:tcPr>
          <w:p w14:paraId="224A8501" w14:textId="77777777" w:rsidR="00403F3E" w:rsidRPr="00804649" w:rsidRDefault="00403F3E" w:rsidP="009A7EE9">
            <w:pPr>
              <w:spacing w:after="0" w:line="240" w:lineRule="auto"/>
              <w:rPr>
                <w:rFonts w:eastAsia="Calibri" w:cs="Arial"/>
                <w:b/>
                <w:sz w:val="28"/>
                <w:szCs w:val="28"/>
              </w:rPr>
            </w:pPr>
          </w:p>
        </w:tc>
        <w:tc>
          <w:tcPr>
            <w:tcW w:w="3870" w:type="dxa"/>
          </w:tcPr>
          <w:p w14:paraId="1FDD4152" w14:textId="77777777" w:rsidR="00403F3E" w:rsidRPr="00804649" w:rsidRDefault="00403F3E" w:rsidP="009A7EE9">
            <w:pPr>
              <w:spacing w:after="0" w:line="240" w:lineRule="auto"/>
              <w:rPr>
                <w:rFonts w:eastAsia="Calibri" w:cs="Arial"/>
                <w:b/>
                <w:sz w:val="28"/>
                <w:szCs w:val="28"/>
              </w:rPr>
            </w:pPr>
          </w:p>
        </w:tc>
      </w:tr>
      <w:tr w:rsidR="00403F3E" w:rsidRPr="00804649" w14:paraId="767218DC" w14:textId="77777777" w:rsidTr="00403F3E">
        <w:tc>
          <w:tcPr>
            <w:tcW w:w="3145" w:type="dxa"/>
          </w:tcPr>
          <w:p w14:paraId="070901E3" w14:textId="77777777" w:rsidR="00403F3E" w:rsidRPr="00804649" w:rsidRDefault="00403F3E" w:rsidP="009A7EE9">
            <w:pPr>
              <w:spacing w:after="0" w:line="240" w:lineRule="auto"/>
              <w:rPr>
                <w:rFonts w:eastAsia="Calibri" w:cs="Arial"/>
                <w:b/>
                <w:sz w:val="28"/>
                <w:szCs w:val="28"/>
                <w:u w:val="single"/>
              </w:rPr>
            </w:pPr>
            <w:r w:rsidRPr="00804649">
              <w:rPr>
                <w:rFonts w:eastAsia="Calibri" w:cs="Arial"/>
                <w:b/>
                <w:sz w:val="28"/>
                <w:szCs w:val="28"/>
                <w:u w:val="single"/>
              </w:rPr>
              <w:t>Airport Commissioners</w:t>
            </w:r>
          </w:p>
        </w:tc>
        <w:tc>
          <w:tcPr>
            <w:tcW w:w="236" w:type="dxa"/>
          </w:tcPr>
          <w:p w14:paraId="52FD2BEC" w14:textId="77777777" w:rsidR="00403F3E" w:rsidRPr="00804649" w:rsidRDefault="00403F3E" w:rsidP="009A7EE9">
            <w:pPr>
              <w:spacing w:after="0" w:line="240" w:lineRule="auto"/>
              <w:rPr>
                <w:rFonts w:eastAsia="Calibri" w:cs="Arial"/>
                <w:b/>
                <w:sz w:val="28"/>
                <w:szCs w:val="28"/>
                <w:u w:val="single"/>
              </w:rPr>
            </w:pPr>
          </w:p>
        </w:tc>
        <w:tc>
          <w:tcPr>
            <w:tcW w:w="574" w:type="dxa"/>
          </w:tcPr>
          <w:p w14:paraId="558AEA0E" w14:textId="77777777" w:rsidR="00403F3E" w:rsidRPr="00804649" w:rsidRDefault="00403F3E" w:rsidP="009A7EE9">
            <w:pPr>
              <w:spacing w:after="0" w:line="240" w:lineRule="auto"/>
              <w:rPr>
                <w:rFonts w:eastAsia="Calibri" w:cs="Arial"/>
                <w:b/>
                <w:sz w:val="28"/>
                <w:szCs w:val="28"/>
                <w:u w:val="single"/>
              </w:rPr>
            </w:pPr>
          </w:p>
        </w:tc>
        <w:tc>
          <w:tcPr>
            <w:tcW w:w="3870" w:type="dxa"/>
          </w:tcPr>
          <w:p w14:paraId="4D41F573" w14:textId="77777777" w:rsidR="00403F3E" w:rsidRPr="00804649" w:rsidRDefault="00403F3E" w:rsidP="009A7EE9">
            <w:pPr>
              <w:spacing w:after="0" w:line="240" w:lineRule="auto"/>
              <w:rPr>
                <w:rFonts w:eastAsia="Calibri" w:cs="Arial"/>
                <w:b/>
                <w:sz w:val="28"/>
                <w:szCs w:val="28"/>
                <w:u w:val="single"/>
              </w:rPr>
            </w:pPr>
            <w:r w:rsidRPr="00804649">
              <w:rPr>
                <w:rFonts w:eastAsia="Calibri" w:cs="Arial"/>
                <w:b/>
                <w:sz w:val="28"/>
                <w:szCs w:val="28"/>
                <w:u w:val="single"/>
              </w:rPr>
              <w:t>Appointed</w:t>
            </w:r>
          </w:p>
        </w:tc>
      </w:tr>
      <w:tr w:rsidR="00403F3E" w:rsidRPr="00804649" w14:paraId="6068F63D" w14:textId="77777777" w:rsidTr="00403F3E">
        <w:tc>
          <w:tcPr>
            <w:tcW w:w="3145" w:type="dxa"/>
          </w:tcPr>
          <w:p w14:paraId="1230B932" w14:textId="77777777" w:rsidR="00403F3E" w:rsidRPr="00804649" w:rsidRDefault="00403F3E" w:rsidP="009A7EE9">
            <w:pPr>
              <w:spacing w:after="0" w:line="240" w:lineRule="auto"/>
              <w:rPr>
                <w:rFonts w:eastAsia="Calibri" w:cs="Arial"/>
                <w:b/>
                <w:sz w:val="28"/>
                <w:szCs w:val="28"/>
              </w:rPr>
            </w:pPr>
          </w:p>
        </w:tc>
        <w:tc>
          <w:tcPr>
            <w:tcW w:w="236" w:type="dxa"/>
          </w:tcPr>
          <w:p w14:paraId="373E82C5" w14:textId="77777777" w:rsidR="00403F3E" w:rsidRPr="00804649" w:rsidRDefault="00403F3E" w:rsidP="009A7EE9">
            <w:pPr>
              <w:spacing w:after="0" w:line="240" w:lineRule="auto"/>
              <w:rPr>
                <w:rFonts w:eastAsia="Calibri" w:cs="Arial"/>
                <w:b/>
                <w:sz w:val="28"/>
                <w:szCs w:val="28"/>
              </w:rPr>
            </w:pPr>
          </w:p>
        </w:tc>
        <w:tc>
          <w:tcPr>
            <w:tcW w:w="574" w:type="dxa"/>
          </w:tcPr>
          <w:p w14:paraId="742B94E8" w14:textId="77777777" w:rsidR="00403F3E" w:rsidRPr="00804649" w:rsidRDefault="00403F3E" w:rsidP="009A7EE9">
            <w:pPr>
              <w:spacing w:after="0" w:line="240" w:lineRule="auto"/>
              <w:rPr>
                <w:rFonts w:eastAsia="Calibri" w:cs="Arial"/>
                <w:b/>
                <w:sz w:val="28"/>
                <w:szCs w:val="28"/>
              </w:rPr>
            </w:pPr>
          </w:p>
        </w:tc>
        <w:tc>
          <w:tcPr>
            <w:tcW w:w="3870" w:type="dxa"/>
          </w:tcPr>
          <w:p w14:paraId="46FC8436" w14:textId="77777777" w:rsidR="00403F3E" w:rsidRPr="00804649" w:rsidRDefault="00403F3E" w:rsidP="009A7EE9">
            <w:pPr>
              <w:spacing w:after="0" w:line="240" w:lineRule="auto"/>
              <w:rPr>
                <w:rFonts w:eastAsia="Calibri" w:cs="Arial"/>
                <w:b/>
                <w:sz w:val="28"/>
                <w:szCs w:val="28"/>
              </w:rPr>
            </w:pPr>
          </w:p>
        </w:tc>
      </w:tr>
      <w:tr w:rsidR="00403F3E" w:rsidRPr="00804649" w14:paraId="7471A344" w14:textId="77777777" w:rsidTr="00403F3E">
        <w:tc>
          <w:tcPr>
            <w:tcW w:w="3145" w:type="dxa"/>
          </w:tcPr>
          <w:p w14:paraId="35BB6E35" w14:textId="77777777" w:rsidR="00403F3E" w:rsidRPr="00804649" w:rsidRDefault="00403F3E" w:rsidP="009A7EE9">
            <w:pPr>
              <w:spacing w:after="0" w:line="240" w:lineRule="auto"/>
              <w:rPr>
                <w:rFonts w:eastAsia="Calibri" w:cs="Arial"/>
                <w:b/>
                <w:sz w:val="28"/>
                <w:szCs w:val="28"/>
              </w:rPr>
            </w:pPr>
            <w:r w:rsidRPr="00804649">
              <w:rPr>
                <w:rFonts w:eastAsia="Calibri" w:cs="Arial"/>
                <w:b/>
                <w:sz w:val="28"/>
                <w:szCs w:val="28"/>
              </w:rPr>
              <w:t>Chairman</w:t>
            </w:r>
          </w:p>
        </w:tc>
        <w:tc>
          <w:tcPr>
            <w:tcW w:w="236" w:type="dxa"/>
          </w:tcPr>
          <w:p w14:paraId="29B24C4F" w14:textId="77777777" w:rsidR="00403F3E" w:rsidRPr="00804649" w:rsidRDefault="00403F3E" w:rsidP="009A7EE9">
            <w:pPr>
              <w:spacing w:after="0" w:line="240" w:lineRule="auto"/>
              <w:rPr>
                <w:rFonts w:eastAsia="Calibri" w:cs="Arial"/>
                <w:bCs/>
                <w:sz w:val="28"/>
                <w:szCs w:val="28"/>
              </w:rPr>
            </w:pPr>
          </w:p>
        </w:tc>
        <w:tc>
          <w:tcPr>
            <w:tcW w:w="574" w:type="dxa"/>
          </w:tcPr>
          <w:p w14:paraId="382628E0" w14:textId="77777777" w:rsidR="00403F3E" w:rsidRPr="00804649" w:rsidRDefault="00403F3E" w:rsidP="009A7EE9">
            <w:pPr>
              <w:spacing w:after="0" w:line="240" w:lineRule="auto"/>
              <w:rPr>
                <w:rFonts w:eastAsia="Calibri" w:cs="Arial"/>
                <w:bCs/>
                <w:sz w:val="28"/>
                <w:szCs w:val="28"/>
              </w:rPr>
            </w:pPr>
          </w:p>
        </w:tc>
        <w:tc>
          <w:tcPr>
            <w:tcW w:w="3870" w:type="dxa"/>
          </w:tcPr>
          <w:p w14:paraId="2AFAD95E" w14:textId="333EDA12" w:rsidR="00403F3E" w:rsidRPr="00804649" w:rsidRDefault="00500EA3" w:rsidP="009A7EE9">
            <w:pPr>
              <w:spacing w:after="0" w:line="240" w:lineRule="auto"/>
              <w:rPr>
                <w:rFonts w:eastAsia="Calibri" w:cs="Arial"/>
                <w:bCs/>
                <w:sz w:val="28"/>
                <w:szCs w:val="28"/>
              </w:rPr>
            </w:pPr>
            <w:r>
              <w:rPr>
                <w:rFonts w:eastAsia="Calibri" w:cs="Arial"/>
                <w:bCs/>
                <w:sz w:val="28"/>
                <w:szCs w:val="28"/>
              </w:rPr>
              <w:t>Ben Cox</w:t>
            </w:r>
          </w:p>
        </w:tc>
      </w:tr>
      <w:tr w:rsidR="00403F3E" w:rsidRPr="00804649" w14:paraId="13F40F73" w14:textId="77777777" w:rsidTr="00403F3E">
        <w:tc>
          <w:tcPr>
            <w:tcW w:w="3145" w:type="dxa"/>
          </w:tcPr>
          <w:p w14:paraId="469169C7" w14:textId="77777777" w:rsidR="00403F3E" w:rsidRPr="00804649" w:rsidRDefault="00403F3E" w:rsidP="009A7EE9">
            <w:pPr>
              <w:spacing w:after="0" w:line="240" w:lineRule="auto"/>
              <w:rPr>
                <w:rFonts w:eastAsia="Calibri" w:cs="Arial"/>
                <w:b/>
                <w:sz w:val="28"/>
                <w:szCs w:val="28"/>
              </w:rPr>
            </w:pPr>
          </w:p>
        </w:tc>
        <w:tc>
          <w:tcPr>
            <w:tcW w:w="236" w:type="dxa"/>
          </w:tcPr>
          <w:p w14:paraId="6AADC14B" w14:textId="77777777" w:rsidR="00403F3E" w:rsidRPr="00804649" w:rsidRDefault="00403F3E" w:rsidP="009A7EE9">
            <w:pPr>
              <w:spacing w:after="0" w:line="240" w:lineRule="auto"/>
              <w:rPr>
                <w:rFonts w:eastAsia="Calibri" w:cs="Arial"/>
                <w:bCs/>
                <w:sz w:val="28"/>
                <w:szCs w:val="28"/>
              </w:rPr>
            </w:pPr>
          </w:p>
        </w:tc>
        <w:tc>
          <w:tcPr>
            <w:tcW w:w="574" w:type="dxa"/>
          </w:tcPr>
          <w:p w14:paraId="26DD5834" w14:textId="77777777" w:rsidR="00403F3E" w:rsidRPr="00804649" w:rsidRDefault="00403F3E" w:rsidP="009A7EE9">
            <w:pPr>
              <w:spacing w:after="0" w:line="240" w:lineRule="auto"/>
              <w:rPr>
                <w:rFonts w:eastAsia="Calibri" w:cs="Arial"/>
                <w:bCs/>
                <w:sz w:val="28"/>
                <w:szCs w:val="28"/>
              </w:rPr>
            </w:pPr>
          </w:p>
        </w:tc>
        <w:tc>
          <w:tcPr>
            <w:tcW w:w="3870" w:type="dxa"/>
          </w:tcPr>
          <w:p w14:paraId="148D8355" w14:textId="601B667D" w:rsidR="00403F3E" w:rsidRPr="00804649" w:rsidRDefault="00500EA3" w:rsidP="009A7EE9">
            <w:pPr>
              <w:spacing w:after="0" w:line="240" w:lineRule="auto"/>
              <w:rPr>
                <w:rFonts w:eastAsia="Calibri" w:cs="Arial"/>
                <w:bCs/>
                <w:sz w:val="28"/>
                <w:szCs w:val="28"/>
              </w:rPr>
            </w:pPr>
            <w:r>
              <w:rPr>
                <w:rFonts w:eastAsia="Calibri" w:cs="Arial"/>
                <w:bCs/>
                <w:sz w:val="28"/>
                <w:szCs w:val="28"/>
              </w:rPr>
              <w:t>Stewart Chandler</w:t>
            </w:r>
          </w:p>
        </w:tc>
      </w:tr>
      <w:tr w:rsidR="00403F3E" w:rsidRPr="00804649" w14:paraId="27A9C0D1" w14:textId="77777777" w:rsidTr="00403F3E">
        <w:tc>
          <w:tcPr>
            <w:tcW w:w="3145" w:type="dxa"/>
          </w:tcPr>
          <w:p w14:paraId="150171C4" w14:textId="77777777" w:rsidR="00403F3E" w:rsidRPr="00804649" w:rsidRDefault="00403F3E" w:rsidP="009A7EE9">
            <w:pPr>
              <w:spacing w:after="0" w:line="240" w:lineRule="auto"/>
              <w:rPr>
                <w:rFonts w:eastAsia="Calibri" w:cs="Arial"/>
                <w:b/>
                <w:sz w:val="28"/>
                <w:szCs w:val="28"/>
              </w:rPr>
            </w:pPr>
          </w:p>
        </w:tc>
        <w:tc>
          <w:tcPr>
            <w:tcW w:w="236" w:type="dxa"/>
          </w:tcPr>
          <w:p w14:paraId="17E34E47" w14:textId="77777777" w:rsidR="00403F3E" w:rsidRPr="00804649" w:rsidRDefault="00403F3E" w:rsidP="009A7EE9">
            <w:pPr>
              <w:spacing w:after="0" w:line="240" w:lineRule="auto"/>
              <w:rPr>
                <w:rFonts w:eastAsia="Calibri" w:cs="Arial"/>
                <w:bCs/>
                <w:sz w:val="28"/>
                <w:szCs w:val="28"/>
              </w:rPr>
            </w:pPr>
          </w:p>
        </w:tc>
        <w:tc>
          <w:tcPr>
            <w:tcW w:w="574" w:type="dxa"/>
          </w:tcPr>
          <w:p w14:paraId="063EC8D9" w14:textId="77777777" w:rsidR="00403F3E" w:rsidRPr="00804649" w:rsidRDefault="00403F3E" w:rsidP="009A7EE9">
            <w:pPr>
              <w:spacing w:after="0" w:line="240" w:lineRule="auto"/>
              <w:rPr>
                <w:rFonts w:eastAsia="Calibri" w:cs="Arial"/>
                <w:bCs/>
                <w:sz w:val="28"/>
                <w:szCs w:val="28"/>
              </w:rPr>
            </w:pPr>
          </w:p>
        </w:tc>
        <w:tc>
          <w:tcPr>
            <w:tcW w:w="3870" w:type="dxa"/>
          </w:tcPr>
          <w:p w14:paraId="31ABD226" w14:textId="77777777" w:rsidR="00403F3E" w:rsidRPr="00804649" w:rsidRDefault="00403F3E" w:rsidP="009A7EE9">
            <w:pPr>
              <w:spacing w:after="0" w:line="240" w:lineRule="auto"/>
              <w:rPr>
                <w:rFonts w:eastAsia="Calibri" w:cs="Arial"/>
                <w:bCs/>
                <w:sz w:val="28"/>
                <w:szCs w:val="28"/>
              </w:rPr>
            </w:pPr>
            <w:r w:rsidRPr="00804649">
              <w:rPr>
                <w:rFonts w:eastAsia="Calibri" w:cs="Arial"/>
                <w:bCs/>
                <w:sz w:val="28"/>
                <w:szCs w:val="28"/>
              </w:rPr>
              <w:t>Craig Smart</w:t>
            </w:r>
          </w:p>
        </w:tc>
      </w:tr>
      <w:tr w:rsidR="00403F3E" w:rsidRPr="00804649" w14:paraId="5B2F4A6B" w14:textId="77777777" w:rsidTr="00403F3E">
        <w:tc>
          <w:tcPr>
            <w:tcW w:w="3145" w:type="dxa"/>
          </w:tcPr>
          <w:p w14:paraId="3656D091" w14:textId="77777777" w:rsidR="00403F3E" w:rsidRPr="00804649" w:rsidRDefault="00403F3E" w:rsidP="009A7EE9">
            <w:pPr>
              <w:spacing w:after="0" w:line="240" w:lineRule="auto"/>
              <w:rPr>
                <w:rFonts w:eastAsia="Calibri" w:cs="Arial"/>
                <w:b/>
                <w:sz w:val="28"/>
                <w:szCs w:val="28"/>
              </w:rPr>
            </w:pPr>
          </w:p>
        </w:tc>
        <w:tc>
          <w:tcPr>
            <w:tcW w:w="236" w:type="dxa"/>
          </w:tcPr>
          <w:p w14:paraId="09873775" w14:textId="77777777" w:rsidR="00403F3E" w:rsidRPr="00804649" w:rsidRDefault="00403F3E" w:rsidP="009A7EE9">
            <w:pPr>
              <w:spacing w:after="0" w:line="240" w:lineRule="auto"/>
              <w:rPr>
                <w:rFonts w:eastAsia="Calibri" w:cs="Arial"/>
                <w:bCs/>
                <w:sz w:val="28"/>
                <w:szCs w:val="28"/>
              </w:rPr>
            </w:pPr>
          </w:p>
        </w:tc>
        <w:tc>
          <w:tcPr>
            <w:tcW w:w="574" w:type="dxa"/>
          </w:tcPr>
          <w:p w14:paraId="23673CD3" w14:textId="77777777" w:rsidR="00403F3E" w:rsidRPr="00804649" w:rsidRDefault="00403F3E" w:rsidP="009A7EE9">
            <w:pPr>
              <w:spacing w:after="0" w:line="240" w:lineRule="auto"/>
              <w:rPr>
                <w:rFonts w:eastAsia="Calibri" w:cs="Arial"/>
                <w:bCs/>
                <w:sz w:val="28"/>
                <w:szCs w:val="28"/>
              </w:rPr>
            </w:pPr>
          </w:p>
        </w:tc>
        <w:tc>
          <w:tcPr>
            <w:tcW w:w="3870" w:type="dxa"/>
          </w:tcPr>
          <w:p w14:paraId="4A9542C5" w14:textId="77777777" w:rsidR="00403F3E" w:rsidRPr="00804649" w:rsidRDefault="00403F3E" w:rsidP="009A7EE9">
            <w:pPr>
              <w:spacing w:after="0" w:line="240" w:lineRule="auto"/>
              <w:rPr>
                <w:rFonts w:eastAsia="Calibri" w:cs="Arial"/>
                <w:bCs/>
                <w:sz w:val="28"/>
                <w:szCs w:val="28"/>
              </w:rPr>
            </w:pPr>
            <w:r w:rsidRPr="00804649">
              <w:rPr>
                <w:rFonts w:eastAsia="Calibri" w:cs="Arial"/>
                <w:bCs/>
                <w:sz w:val="28"/>
                <w:szCs w:val="28"/>
              </w:rPr>
              <w:t>Gary Harrell</w:t>
            </w:r>
          </w:p>
        </w:tc>
      </w:tr>
      <w:tr w:rsidR="00403F3E" w:rsidRPr="00804649" w14:paraId="36E92483" w14:textId="77777777" w:rsidTr="00403F3E">
        <w:tc>
          <w:tcPr>
            <w:tcW w:w="3145" w:type="dxa"/>
          </w:tcPr>
          <w:p w14:paraId="4046D652" w14:textId="77777777" w:rsidR="00403F3E" w:rsidRPr="00804649" w:rsidRDefault="00403F3E" w:rsidP="009A7EE9">
            <w:pPr>
              <w:spacing w:after="0" w:line="240" w:lineRule="auto"/>
              <w:rPr>
                <w:rFonts w:eastAsia="Calibri" w:cs="Arial"/>
                <w:b/>
                <w:sz w:val="28"/>
                <w:szCs w:val="28"/>
              </w:rPr>
            </w:pPr>
          </w:p>
        </w:tc>
        <w:tc>
          <w:tcPr>
            <w:tcW w:w="236" w:type="dxa"/>
          </w:tcPr>
          <w:p w14:paraId="190C9215" w14:textId="77777777" w:rsidR="00403F3E" w:rsidRPr="00804649" w:rsidRDefault="00403F3E" w:rsidP="009A7EE9">
            <w:pPr>
              <w:spacing w:after="0" w:line="240" w:lineRule="auto"/>
              <w:rPr>
                <w:rFonts w:eastAsia="Calibri" w:cs="Arial"/>
                <w:bCs/>
                <w:sz w:val="28"/>
                <w:szCs w:val="28"/>
              </w:rPr>
            </w:pPr>
          </w:p>
        </w:tc>
        <w:tc>
          <w:tcPr>
            <w:tcW w:w="574" w:type="dxa"/>
          </w:tcPr>
          <w:p w14:paraId="124CE2CF" w14:textId="77777777" w:rsidR="00403F3E" w:rsidRPr="00804649" w:rsidRDefault="00403F3E" w:rsidP="009A7EE9">
            <w:pPr>
              <w:spacing w:after="0" w:line="240" w:lineRule="auto"/>
              <w:rPr>
                <w:rFonts w:eastAsia="Calibri" w:cs="Arial"/>
                <w:bCs/>
                <w:sz w:val="28"/>
                <w:szCs w:val="28"/>
              </w:rPr>
            </w:pPr>
          </w:p>
        </w:tc>
        <w:tc>
          <w:tcPr>
            <w:tcW w:w="3870" w:type="dxa"/>
          </w:tcPr>
          <w:p w14:paraId="2AA5D500" w14:textId="069B0F03" w:rsidR="00403F3E" w:rsidRPr="00804649" w:rsidRDefault="00403F3E" w:rsidP="009A7EE9">
            <w:pPr>
              <w:spacing w:after="0" w:line="240" w:lineRule="auto"/>
              <w:rPr>
                <w:rFonts w:eastAsia="Calibri" w:cs="Arial"/>
                <w:bCs/>
                <w:sz w:val="28"/>
                <w:szCs w:val="28"/>
              </w:rPr>
            </w:pPr>
          </w:p>
        </w:tc>
      </w:tr>
      <w:tr w:rsidR="00403F3E" w:rsidRPr="00804649" w14:paraId="27F3C938" w14:textId="77777777" w:rsidTr="00403F3E">
        <w:tc>
          <w:tcPr>
            <w:tcW w:w="3145" w:type="dxa"/>
          </w:tcPr>
          <w:p w14:paraId="292A8251" w14:textId="77777777" w:rsidR="00403F3E" w:rsidRPr="00804649" w:rsidRDefault="00403F3E" w:rsidP="009A7EE9">
            <w:pPr>
              <w:spacing w:after="0" w:line="240" w:lineRule="auto"/>
              <w:rPr>
                <w:rFonts w:eastAsia="Calibri" w:cs="Arial"/>
                <w:b/>
                <w:sz w:val="28"/>
                <w:szCs w:val="28"/>
              </w:rPr>
            </w:pPr>
          </w:p>
        </w:tc>
        <w:tc>
          <w:tcPr>
            <w:tcW w:w="236" w:type="dxa"/>
          </w:tcPr>
          <w:p w14:paraId="5B12FD60" w14:textId="77777777" w:rsidR="00403F3E" w:rsidRPr="00804649" w:rsidRDefault="00403F3E" w:rsidP="009A7EE9">
            <w:pPr>
              <w:spacing w:after="0" w:line="240" w:lineRule="auto"/>
              <w:rPr>
                <w:rFonts w:eastAsia="Calibri" w:cs="Arial"/>
                <w:bCs/>
                <w:sz w:val="28"/>
                <w:szCs w:val="28"/>
              </w:rPr>
            </w:pPr>
          </w:p>
        </w:tc>
        <w:tc>
          <w:tcPr>
            <w:tcW w:w="574" w:type="dxa"/>
          </w:tcPr>
          <w:p w14:paraId="028F2545" w14:textId="77777777" w:rsidR="00403F3E" w:rsidRPr="00804649" w:rsidRDefault="00403F3E" w:rsidP="009A7EE9">
            <w:pPr>
              <w:spacing w:after="0" w:line="240" w:lineRule="auto"/>
              <w:rPr>
                <w:rFonts w:eastAsia="Calibri" w:cs="Arial"/>
                <w:bCs/>
                <w:sz w:val="28"/>
                <w:szCs w:val="28"/>
              </w:rPr>
            </w:pPr>
          </w:p>
        </w:tc>
        <w:tc>
          <w:tcPr>
            <w:tcW w:w="3870" w:type="dxa"/>
          </w:tcPr>
          <w:p w14:paraId="48956FEE" w14:textId="059B8DF5" w:rsidR="00403F3E" w:rsidRPr="00804649" w:rsidRDefault="00403F3E" w:rsidP="009A7EE9">
            <w:pPr>
              <w:spacing w:after="0" w:line="240" w:lineRule="auto"/>
              <w:rPr>
                <w:rFonts w:eastAsia="Calibri" w:cs="Arial"/>
                <w:bCs/>
                <w:sz w:val="28"/>
                <w:szCs w:val="28"/>
              </w:rPr>
            </w:pPr>
          </w:p>
        </w:tc>
      </w:tr>
      <w:tr w:rsidR="00403F3E" w:rsidRPr="00804649" w14:paraId="57F7C978" w14:textId="77777777" w:rsidTr="00403F3E">
        <w:tc>
          <w:tcPr>
            <w:tcW w:w="3145" w:type="dxa"/>
          </w:tcPr>
          <w:p w14:paraId="4E7B25F6" w14:textId="77777777" w:rsidR="00403F3E" w:rsidRPr="00804649" w:rsidRDefault="00403F3E" w:rsidP="009A7EE9">
            <w:pPr>
              <w:spacing w:after="0" w:line="240" w:lineRule="auto"/>
              <w:rPr>
                <w:rFonts w:eastAsia="Calibri" w:cs="Arial"/>
                <w:b/>
                <w:sz w:val="28"/>
                <w:szCs w:val="28"/>
              </w:rPr>
            </w:pPr>
          </w:p>
        </w:tc>
        <w:tc>
          <w:tcPr>
            <w:tcW w:w="236" w:type="dxa"/>
          </w:tcPr>
          <w:p w14:paraId="0101AE6C" w14:textId="77777777" w:rsidR="00403F3E" w:rsidRPr="00804649" w:rsidRDefault="00403F3E" w:rsidP="009A7EE9">
            <w:pPr>
              <w:spacing w:after="0" w:line="240" w:lineRule="auto"/>
              <w:rPr>
                <w:rFonts w:eastAsia="Calibri" w:cs="Arial"/>
                <w:bCs/>
                <w:sz w:val="28"/>
                <w:szCs w:val="28"/>
              </w:rPr>
            </w:pPr>
          </w:p>
        </w:tc>
        <w:tc>
          <w:tcPr>
            <w:tcW w:w="574" w:type="dxa"/>
          </w:tcPr>
          <w:p w14:paraId="388D1471" w14:textId="77777777" w:rsidR="00403F3E" w:rsidRPr="00804649" w:rsidRDefault="00403F3E" w:rsidP="009A7EE9">
            <w:pPr>
              <w:spacing w:after="0" w:line="240" w:lineRule="auto"/>
              <w:rPr>
                <w:rFonts w:eastAsia="Calibri" w:cs="Arial"/>
                <w:bCs/>
                <w:sz w:val="28"/>
                <w:szCs w:val="28"/>
              </w:rPr>
            </w:pPr>
          </w:p>
        </w:tc>
        <w:tc>
          <w:tcPr>
            <w:tcW w:w="3870" w:type="dxa"/>
          </w:tcPr>
          <w:p w14:paraId="1755F72A" w14:textId="77777777" w:rsidR="00403F3E" w:rsidRPr="00804649" w:rsidRDefault="00403F3E" w:rsidP="009A7EE9">
            <w:pPr>
              <w:spacing w:after="0" w:line="240" w:lineRule="auto"/>
              <w:rPr>
                <w:rFonts w:eastAsia="Calibri" w:cs="Arial"/>
                <w:bCs/>
                <w:sz w:val="28"/>
                <w:szCs w:val="28"/>
              </w:rPr>
            </w:pPr>
            <w:r w:rsidRPr="00804649">
              <w:rPr>
                <w:rFonts w:eastAsia="Calibri" w:cs="Arial"/>
                <w:bCs/>
                <w:sz w:val="28"/>
                <w:szCs w:val="28"/>
              </w:rPr>
              <w:t>Bob Watson</w:t>
            </w:r>
          </w:p>
        </w:tc>
      </w:tr>
      <w:tr w:rsidR="00403F3E" w:rsidRPr="00804649" w14:paraId="5157C827" w14:textId="77777777" w:rsidTr="00403F3E">
        <w:tc>
          <w:tcPr>
            <w:tcW w:w="3145" w:type="dxa"/>
          </w:tcPr>
          <w:p w14:paraId="57F8D7CF" w14:textId="77777777" w:rsidR="00403F3E" w:rsidRPr="00804649" w:rsidRDefault="00403F3E" w:rsidP="009A7EE9">
            <w:pPr>
              <w:spacing w:after="0" w:line="240" w:lineRule="auto"/>
              <w:rPr>
                <w:rFonts w:eastAsia="Calibri" w:cs="Arial"/>
                <w:b/>
                <w:sz w:val="28"/>
                <w:szCs w:val="28"/>
              </w:rPr>
            </w:pPr>
          </w:p>
        </w:tc>
        <w:tc>
          <w:tcPr>
            <w:tcW w:w="236" w:type="dxa"/>
          </w:tcPr>
          <w:p w14:paraId="31AC86DB" w14:textId="77777777" w:rsidR="00403F3E" w:rsidRPr="00804649" w:rsidRDefault="00403F3E" w:rsidP="009A7EE9">
            <w:pPr>
              <w:spacing w:after="0" w:line="240" w:lineRule="auto"/>
              <w:rPr>
                <w:rFonts w:eastAsia="Calibri" w:cs="Arial"/>
                <w:b/>
                <w:sz w:val="28"/>
                <w:szCs w:val="28"/>
              </w:rPr>
            </w:pPr>
          </w:p>
        </w:tc>
        <w:tc>
          <w:tcPr>
            <w:tcW w:w="574" w:type="dxa"/>
          </w:tcPr>
          <w:p w14:paraId="42BE40AC" w14:textId="77777777" w:rsidR="00403F3E" w:rsidRPr="00804649" w:rsidRDefault="00403F3E" w:rsidP="009A7EE9">
            <w:pPr>
              <w:spacing w:after="0" w:line="240" w:lineRule="auto"/>
              <w:rPr>
                <w:rFonts w:eastAsia="Calibri" w:cs="Arial"/>
                <w:b/>
                <w:sz w:val="28"/>
                <w:szCs w:val="28"/>
              </w:rPr>
            </w:pPr>
          </w:p>
        </w:tc>
        <w:tc>
          <w:tcPr>
            <w:tcW w:w="3870" w:type="dxa"/>
          </w:tcPr>
          <w:p w14:paraId="17C3E5E9" w14:textId="77777777" w:rsidR="00403F3E" w:rsidRPr="00804649" w:rsidRDefault="00403F3E" w:rsidP="009A7EE9">
            <w:pPr>
              <w:spacing w:after="0" w:line="240" w:lineRule="auto"/>
              <w:rPr>
                <w:rFonts w:eastAsia="Calibri" w:cs="Arial"/>
                <w:b/>
                <w:sz w:val="28"/>
                <w:szCs w:val="28"/>
              </w:rPr>
            </w:pPr>
          </w:p>
        </w:tc>
      </w:tr>
      <w:tr w:rsidR="00403F3E" w:rsidRPr="00804649" w14:paraId="0E4663A7" w14:textId="77777777" w:rsidTr="00403F3E">
        <w:tc>
          <w:tcPr>
            <w:tcW w:w="3145" w:type="dxa"/>
          </w:tcPr>
          <w:p w14:paraId="2FA655F6" w14:textId="77777777" w:rsidR="00403F3E" w:rsidRPr="00804649" w:rsidRDefault="00403F3E" w:rsidP="009A7EE9">
            <w:pPr>
              <w:spacing w:after="0" w:line="240" w:lineRule="auto"/>
              <w:rPr>
                <w:rFonts w:eastAsia="Calibri" w:cs="Arial"/>
                <w:b/>
                <w:sz w:val="28"/>
                <w:szCs w:val="28"/>
                <w:u w:val="single"/>
              </w:rPr>
            </w:pPr>
            <w:r w:rsidRPr="00804649">
              <w:rPr>
                <w:rFonts w:eastAsia="Calibri" w:cs="Arial"/>
                <w:b/>
                <w:sz w:val="28"/>
                <w:szCs w:val="28"/>
                <w:u w:val="single"/>
              </w:rPr>
              <w:t>Airport Manager</w:t>
            </w:r>
          </w:p>
        </w:tc>
        <w:tc>
          <w:tcPr>
            <w:tcW w:w="236" w:type="dxa"/>
          </w:tcPr>
          <w:p w14:paraId="7E885C58" w14:textId="77777777" w:rsidR="00403F3E" w:rsidRPr="00804649" w:rsidRDefault="00403F3E" w:rsidP="009A7EE9">
            <w:pPr>
              <w:spacing w:after="0" w:line="240" w:lineRule="auto"/>
              <w:rPr>
                <w:rFonts w:eastAsia="Calibri" w:cs="Arial"/>
                <w:b/>
                <w:sz w:val="28"/>
                <w:szCs w:val="28"/>
                <w:u w:val="single"/>
              </w:rPr>
            </w:pPr>
          </w:p>
        </w:tc>
        <w:tc>
          <w:tcPr>
            <w:tcW w:w="574" w:type="dxa"/>
          </w:tcPr>
          <w:p w14:paraId="504BA2B0" w14:textId="77777777" w:rsidR="00403F3E" w:rsidRPr="00804649" w:rsidRDefault="00403F3E" w:rsidP="009A7EE9">
            <w:pPr>
              <w:spacing w:after="0" w:line="240" w:lineRule="auto"/>
              <w:rPr>
                <w:rFonts w:eastAsia="Calibri" w:cs="Arial"/>
                <w:b/>
                <w:sz w:val="28"/>
                <w:szCs w:val="28"/>
                <w:u w:val="single"/>
              </w:rPr>
            </w:pPr>
          </w:p>
        </w:tc>
        <w:tc>
          <w:tcPr>
            <w:tcW w:w="3870" w:type="dxa"/>
          </w:tcPr>
          <w:p w14:paraId="00AD2A8F" w14:textId="77777777" w:rsidR="00403F3E" w:rsidRPr="00804649" w:rsidRDefault="00403F3E" w:rsidP="009A7EE9">
            <w:pPr>
              <w:spacing w:after="0" w:line="240" w:lineRule="auto"/>
              <w:rPr>
                <w:rFonts w:eastAsia="Calibri" w:cs="Arial"/>
                <w:b/>
                <w:sz w:val="28"/>
                <w:szCs w:val="28"/>
                <w:u w:val="single"/>
              </w:rPr>
            </w:pPr>
            <w:r w:rsidRPr="00804649">
              <w:rPr>
                <w:rFonts w:eastAsia="Calibri" w:cs="Arial"/>
                <w:b/>
                <w:sz w:val="28"/>
                <w:szCs w:val="28"/>
                <w:u w:val="single"/>
              </w:rPr>
              <w:t>Selected</w:t>
            </w:r>
          </w:p>
        </w:tc>
      </w:tr>
      <w:tr w:rsidR="00403F3E" w:rsidRPr="00804649" w14:paraId="6E258964" w14:textId="77777777" w:rsidTr="00403F3E">
        <w:tc>
          <w:tcPr>
            <w:tcW w:w="3145" w:type="dxa"/>
          </w:tcPr>
          <w:p w14:paraId="3D69BDE2" w14:textId="77777777" w:rsidR="00403F3E" w:rsidRPr="00804649" w:rsidRDefault="00403F3E" w:rsidP="009A7EE9">
            <w:pPr>
              <w:spacing w:after="0" w:line="240" w:lineRule="auto"/>
              <w:rPr>
                <w:rFonts w:eastAsia="Calibri" w:cs="Arial"/>
                <w:b/>
                <w:sz w:val="28"/>
                <w:szCs w:val="28"/>
                <w:u w:val="single"/>
              </w:rPr>
            </w:pPr>
          </w:p>
        </w:tc>
        <w:tc>
          <w:tcPr>
            <w:tcW w:w="236" w:type="dxa"/>
          </w:tcPr>
          <w:p w14:paraId="35AF8173" w14:textId="77777777" w:rsidR="00403F3E" w:rsidRPr="00804649" w:rsidRDefault="00403F3E" w:rsidP="009A7EE9">
            <w:pPr>
              <w:spacing w:after="0" w:line="240" w:lineRule="auto"/>
              <w:rPr>
                <w:rFonts w:eastAsia="Calibri" w:cs="Arial"/>
                <w:b/>
                <w:sz w:val="28"/>
                <w:szCs w:val="28"/>
                <w:u w:val="single"/>
              </w:rPr>
            </w:pPr>
          </w:p>
        </w:tc>
        <w:tc>
          <w:tcPr>
            <w:tcW w:w="574" w:type="dxa"/>
          </w:tcPr>
          <w:p w14:paraId="2905EA14" w14:textId="77777777" w:rsidR="00403F3E" w:rsidRPr="00804649" w:rsidRDefault="00403F3E" w:rsidP="009A7EE9">
            <w:pPr>
              <w:spacing w:after="0" w:line="240" w:lineRule="auto"/>
              <w:rPr>
                <w:rFonts w:eastAsia="Calibri" w:cs="Arial"/>
                <w:b/>
                <w:sz w:val="28"/>
                <w:szCs w:val="28"/>
                <w:u w:val="single"/>
              </w:rPr>
            </w:pPr>
          </w:p>
        </w:tc>
        <w:tc>
          <w:tcPr>
            <w:tcW w:w="3870" w:type="dxa"/>
          </w:tcPr>
          <w:p w14:paraId="62F1B7D0" w14:textId="77777777" w:rsidR="00403F3E" w:rsidRPr="00804649" w:rsidRDefault="00403F3E" w:rsidP="009A7EE9">
            <w:pPr>
              <w:spacing w:after="0" w:line="240" w:lineRule="auto"/>
              <w:rPr>
                <w:rFonts w:eastAsia="Calibri" w:cs="Arial"/>
                <w:b/>
                <w:sz w:val="28"/>
                <w:szCs w:val="28"/>
                <w:u w:val="single"/>
              </w:rPr>
            </w:pPr>
          </w:p>
        </w:tc>
      </w:tr>
      <w:tr w:rsidR="00403F3E" w:rsidRPr="00804649" w14:paraId="71C17BDF" w14:textId="77777777" w:rsidTr="00403F3E">
        <w:tc>
          <w:tcPr>
            <w:tcW w:w="3145" w:type="dxa"/>
          </w:tcPr>
          <w:p w14:paraId="3114B192" w14:textId="77777777" w:rsidR="00403F3E" w:rsidRPr="00804649" w:rsidRDefault="00403F3E" w:rsidP="009A7EE9">
            <w:pPr>
              <w:spacing w:after="0" w:line="240" w:lineRule="auto"/>
              <w:rPr>
                <w:rFonts w:eastAsia="Calibri" w:cs="Arial"/>
                <w:b/>
                <w:sz w:val="28"/>
                <w:szCs w:val="28"/>
              </w:rPr>
            </w:pPr>
          </w:p>
        </w:tc>
        <w:tc>
          <w:tcPr>
            <w:tcW w:w="236" w:type="dxa"/>
          </w:tcPr>
          <w:p w14:paraId="7DE98DAF" w14:textId="77777777" w:rsidR="00403F3E" w:rsidRPr="00804649" w:rsidRDefault="00403F3E" w:rsidP="009A7EE9">
            <w:pPr>
              <w:spacing w:after="0" w:line="240" w:lineRule="auto"/>
              <w:rPr>
                <w:rFonts w:eastAsia="Calibri" w:cs="Arial"/>
                <w:bCs/>
                <w:sz w:val="28"/>
                <w:szCs w:val="28"/>
              </w:rPr>
            </w:pPr>
          </w:p>
        </w:tc>
        <w:tc>
          <w:tcPr>
            <w:tcW w:w="574" w:type="dxa"/>
          </w:tcPr>
          <w:p w14:paraId="03ED5BDB" w14:textId="77777777" w:rsidR="00403F3E" w:rsidRPr="00804649" w:rsidRDefault="00403F3E" w:rsidP="009A7EE9">
            <w:pPr>
              <w:spacing w:after="0" w:line="240" w:lineRule="auto"/>
              <w:rPr>
                <w:rFonts w:eastAsia="Calibri" w:cs="Arial"/>
                <w:bCs/>
                <w:sz w:val="28"/>
                <w:szCs w:val="28"/>
              </w:rPr>
            </w:pPr>
          </w:p>
        </w:tc>
        <w:tc>
          <w:tcPr>
            <w:tcW w:w="3870" w:type="dxa"/>
          </w:tcPr>
          <w:p w14:paraId="43E98C8B" w14:textId="77777777" w:rsidR="00403F3E" w:rsidRPr="00804649" w:rsidRDefault="00403F3E" w:rsidP="009A7EE9">
            <w:pPr>
              <w:spacing w:after="0" w:line="240" w:lineRule="auto"/>
              <w:rPr>
                <w:rFonts w:eastAsia="Calibri" w:cs="Arial"/>
                <w:bCs/>
                <w:sz w:val="28"/>
                <w:szCs w:val="28"/>
              </w:rPr>
            </w:pPr>
            <w:r w:rsidRPr="00804649">
              <w:rPr>
                <w:rFonts w:eastAsia="Calibri" w:cs="Arial"/>
                <w:bCs/>
                <w:sz w:val="28"/>
                <w:szCs w:val="28"/>
              </w:rPr>
              <w:t>Johnathan Estes</w:t>
            </w:r>
          </w:p>
        </w:tc>
      </w:tr>
      <w:tr w:rsidR="00403F3E" w:rsidRPr="00804649" w14:paraId="2AC96434" w14:textId="77777777" w:rsidTr="00403F3E">
        <w:tc>
          <w:tcPr>
            <w:tcW w:w="3145" w:type="dxa"/>
          </w:tcPr>
          <w:p w14:paraId="26BA0FE0" w14:textId="77777777" w:rsidR="00403F3E" w:rsidRPr="00804649" w:rsidRDefault="00403F3E" w:rsidP="009A7EE9">
            <w:pPr>
              <w:spacing w:after="0" w:line="240" w:lineRule="auto"/>
              <w:rPr>
                <w:rFonts w:eastAsia="Calibri" w:cs="Arial"/>
                <w:b/>
                <w:sz w:val="28"/>
                <w:szCs w:val="28"/>
              </w:rPr>
            </w:pPr>
          </w:p>
        </w:tc>
        <w:tc>
          <w:tcPr>
            <w:tcW w:w="236" w:type="dxa"/>
          </w:tcPr>
          <w:p w14:paraId="53648804" w14:textId="77777777" w:rsidR="00403F3E" w:rsidRPr="00804649" w:rsidRDefault="00403F3E" w:rsidP="009A7EE9">
            <w:pPr>
              <w:spacing w:after="0" w:line="240" w:lineRule="auto"/>
              <w:rPr>
                <w:rFonts w:eastAsia="Calibri" w:cs="Arial"/>
                <w:bCs/>
                <w:sz w:val="28"/>
                <w:szCs w:val="28"/>
              </w:rPr>
            </w:pPr>
          </w:p>
        </w:tc>
        <w:tc>
          <w:tcPr>
            <w:tcW w:w="574" w:type="dxa"/>
          </w:tcPr>
          <w:p w14:paraId="52C2E495" w14:textId="77777777" w:rsidR="00403F3E" w:rsidRPr="00804649" w:rsidRDefault="00403F3E" w:rsidP="009A7EE9">
            <w:pPr>
              <w:spacing w:after="0" w:line="240" w:lineRule="auto"/>
              <w:rPr>
                <w:rFonts w:eastAsia="Calibri" w:cs="Arial"/>
                <w:bCs/>
                <w:sz w:val="28"/>
                <w:szCs w:val="28"/>
              </w:rPr>
            </w:pPr>
          </w:p>
        </w:tc>
        <w:tc>
          <w:tcPr>
            <w:tcW w:w="3870" w:type="dxa"/>
          </w:tcPr>
          <w:p w14:paraId="19C80DE2" w14:textId="77777777" w:rsidR="00403F3E" w:rsidRPr="00804649" w:rsidRDefault="00403F3E" w:rsidP="009A7EE9">
            <w:pPr>
              <w:spacing w:after="0" w:line="240" w:lineRule="auto"/>
              <w:rPr>
                <w:rFonts w:eastAsia="Calibri" w:cs="Arial"/>
                <w:bCs/>
                <w:sz w:val="28"/>
                <w:szCs w:val="28"/>
              </w:rPr>
            </w:pPr>
          </w:p>
        </w:tc>
      </w:tr>
      <w:tr w:rsidR="00403F3E" w:rsidRPr="00804649" w14:paraId="02B04587" w14:textId="77777777" w:rsidTr="00403F3E">
        <w:tc>
          <w:tcPr>
            <w:tcW w:w="3145" w:type="dxa"/>
          </w:tcPr>
          <w:p w14:paraId="0B15F536" w14:textId="77777777" w:rsidR="00403F3E" w:rsidRPr="00804649" w:rsidRDefault="00403F3E" w:rsidP="009A7EE9">
            <w:pPr>
              <w:spacing w:after="0" w:line="240" w:lineRule="auto"/>
              <w:rPr>
                <w:rFonts w:eastAsia="Calibri" w:cs="Arial"/>
                <w:b/>
                <w:sz w:val="28"/>
                <w:szCs w:val="28"/>
                <w:u w:val="single"/>
              </w:rPr>
            </w:pPr>
            <w:r w:rsidRPr="00804649">
              <w:rPr>
                <w:rFonts w:eastAsia="Calibri" w:cs="Arial"/>
                <w:b/>
                <w:sz w:val="28"/>
                <w:szCs w:val="28"/>
                <w:u w:val="single"/>
              </w:rPr>
              <w:t>Contact</w:t>
            </w:r>
          </w:p>
        </w:tc>
        <w:tc>
          <w:tcPr>
            <w:tcW w:w="236" w:type="dxa"/>
          </w:tcPr>
          <w:p w14:paraId="3E4E75D6" w14:textId="77777777" w:rsidR="00403F3E" w:rsidRPr="00804649" w:rsidRDefault="00403F3E" w:rsidP="009A7EE9">
            <w:pPr>
              <w:spacing w:after="0" w:line="240" w:lineRule="auto"/>
              <w:rPr>
                <w:rFonts w:eastAsia="Calibri" w:cs="Arial"/>
                <w:bCs/>
                <w:sz w:val="28"/>
                <w:szCs w:val="28"/>
              </w:rPr>
            </w:pPr>
          </w:p>
        </w:tc>
        <w:tc>
          <w:tcPr>
            <w:tcW w:w="574" w:type="dxa"/>
          </w:tcPr>
          <w:p w14:paraId="630B75B8" w14:textId="77777777" w:rsidR="00403F3E" w:rsidRPr="00804649" w:rsidRDefault="00403F3E" w:rsidP="009A7EE9">
            <w:pPr>
              <w:spacing w:after="0" w:line="240" w:lineRule="auto"/>
              <w:rPr>
                <w:rFonts w:eastAsia="Calibri" w:cs="Arial"/>
                <w:bCs/>
                <w:sz w:val="28"/>
                <w:szCs w:val="28"/>
              </w:rPr>
            </w:pPr>
          </w:p>
        </w:tc>
        <w:tc>
          <w:tcPr>
            <w:tcW w:w="3870" w:type="dxa"/>
          </w:tcPr>
          <w:p w14:paraId="49B01206" w14:textId="77777777" w:rsidR="00403F3E" w:rsidRPr="00804649" w:rsidRDefault="00403F3E" w:rsidP="009A7EE9">
            <w:pPr>
              <w:spacing w:after="0" w:line="240" w:lineRule="auto"/>
              <w:rPr>
                <w:rFonts w:eastAsia="Calibri" w:cs="Arial"/>
                <w:bCs/>
                <w:sz w:val="28"/>
                <w:szCs w:val="28"/>
              </w:rPr>
            </w:pPr>
          </w:p>
        </w:tc>
      </w:tr>
      <w:tr w:rsidR="00403F3E" w:rsidRPr="00804649" w14:paraId="376E77CB" w14:textId="77777777" w:rsidTr="00403F3E">
        <w:tc>
          <w:tcPr>
            <w:tcW w:w="3145" w:type="dxa"/>
          </w:tcPr>
          <w:p w14:paraId="3F67FB40" w14:textId="77777777" w:rsidR="00403F3E" w:rsidRPr="00804649" w:rsidRDefault="00403F3E" w:rsidP="009A7EE9">
            <w:pPr>
              <w:spacing w:after="0" w:line="240" w:lineRule="auto"/>
              <w:rPr>
                <w:rFonts w:eastAsia="Calibri" w:cs="Arial"/>
                <w:b/>
                <w:sz w:val="28"/>
                <w:szCs w:val="28"/>
              </w:rPr>
            </w:pPr>
            <w:r w:rsidRPr="00804649">
              <w:rPr>
                <w:rFonts w:eastAsia="Calibri" w:cs="Arial"/>
                <w:b/>
                <w:sz w:val="28"/>
                <w:szCs w:val="28"/>
              </w:rPr>
              <w:t>Airport Telephone</w:t>
            </w:r>
          </w:p>
        </w:tc>
        <w:tc>
          <w:tcPr>
            <w:tcW w:w="4680" w:type="dxa"/>
            <w:gridSpan w:val="3"/>
          </w:tcPr>
          <w:p w14:paraId="2BCB75AF" w14:textId="3FBC24BC" w:rsidR="00403F3E" w:rsidRPr="00804649" w:rsidRDefault="00403F3E" w:rsidP="009A7EE9">
            <w:pPr>
              <w:spacing w:after="0" w:line="240" w:lineRule="auto"/>
              <w:rPr>
                <w:rFonts w:eastAsia="Calibri" w:cs="Arial"/>
                <w:bCs/>
                <w:sz w:val="28"/>
                <w:szCs w:val="28"/>
              </w:rPr>
            </w:pPr>
            <w:r w:rsidRPr="00804649">
              <w:rPr>
                <w:rFonts w:eastAsia="Calibri" w:cs="Arial"/>
                <w:bCs/>
                <w:sz w:val="28"/>
                <w:szCs w:val="28"/>
              </w:rPr>
              <w:t>870-881-4192</w:t>
            </w:r>
          </w:p>
        </w:tc>
      </w:tr>
      <w:tr w:rsidR="00403F3E" w:rsidRPr="00804649" w14:paraId="2D90C048" w14:textId="77777777" w:rsidTr="00403F3E">
        <w:tc>
          <w:tcPr>
            <w:tcW w:w="3145" w:type="dxa"/>
          </w:tcPr>
          <w:p w14:paraId="23F66996" w14:textId="77777777" w:rsidR="00403F3E" w:rsidRPr="00804649" w:rsidRDefault="00403F3E" w:rsidP="009A7EE9">
            <w:pPr>
              <w:spacing w:after="0" w:line="240" w:lineRule="auto"/>
              <w:rPr>
                <w:rFonts w:eastAsia="Calibri" w:cs="Arial"/>
                <w:b/>
                <w:sz w:val="28"/>
                <w:szCs w:val="28"/>
              </w:rPr>
            </w:pPr>
            <w:r w:rsidRPr="00804649">
              <w:rPr>
                <w:rFonts w:eastAsia="Calibri" w:cs="Arial"/>
                <w:b/>
                <w:sz w:val="28"/>
                <w:szCs w:val="28"/>
              </w:rPr>
              <w:t>Airport Email</w:t>
            </w:r>
          </w:p>
        </w:tc>
        <w:tc>
          <w:tcPr>
            <w:tcW w:w="4680" w:type="dxa"/>
            <w:gridSpan w:val="3"/>
          </w:tcPr>
          <w:p w14:paraId="2EC74437" w14:textId="77777777" w:rsidR="00403F3E" w:rsidRPr="00804649" w:rsidRDefault="00403F3E" w:rsidP="009A7EE9">
            <w:pPr>
              <w:spacing w:after="0" w:line="240" w:lineRule="auto"/>
              <w:rPr>
                <w:rFonts w:eastAsia="Calibri" w:cs="Arial"/>
                <w:bCs/>
                <w:sz w:val="28"/>
                <w:szCs w:val="28"/>
              </w:rPr>
            </w:pPr>
            <w:r w:rsidRPr="00804649">
              <w:rPr>
                <w:rFonts w:eastAsia="Calibri" w:cs="Arial"/>
                <w:bCs/>
                <w:sz w:val="28"/>
                <w:szCs w:val="28"/>
              </w:rPr>
              <w:t>Keld.airportmanager@gmail.com</w:t>
            </w:r>
          </w:p>
        </w:tc>
      </w:tr>
      <w:tr w:rsidR="00403F3E" w:rsidRPr="00804649" w14:paraId="2C0AA452" w14:textId="77777777" w:rsidTr="00403F3E">
        <w:tc>
          <w:tcPr>
            <w:tcW w:w="3145" w:type="dxa"/>
          </w:tcPr>
          <w:p w14:paraId="252D5CE1" w14:textId="77777777" w:rsidR="00403F3E" w:rsidRPr="00804649" w:rsidRDefault="00403F3E" w:rsidP="009A7EE9">
            <w:pPr>
              <w:spacing w:after="0" w:line="240" w:lineRule="auto"/>
              <w:rPr>
                <w:rFonts w:eastAsia="Calibri" w:cs="Arial"/>
                <w:b/>
                <w:sz w:val="28"/>
                <w:szCs w:val="28"/>
              </w:rPr>
            </w:pPr>
            <w:r w:rsidRPr="00804649">
              <w:rPr>
                <w:rFonts w:eastAsia="Calibri" w:cs="Arial"/>
                <w:b/>
                <w:sz w:val="28"/>
                <w:szCs w:val="28"/>
              </w:rPr>
              <w:t>Airport Address</w:t>
            </w:r>
          </w:p>
        </w:tc>
        <w:tc>
          <w:tcPr>
            <w:tcW w:w="4680" w:type="dxa"/>
            <w:gridSpan w:val="3"/>
          </w:tcPr>
          <w:p w14:paraId="336B077A" w14:textId="77777777" w:rsidR="00403F3E" w:rsidRPr="00804649" w:rsidRDefault="00403F3E" w:rsidP="009A7EE9">
            <w:pPr>
              <w:spacing w:after="0" w:line="240" w:lineRule="auto"/>
              <w:rPr>
                <w:rFonts w:eastAsia="Calibri" w:cs="Arial"/>
                <w:bCs/>
                <w:sz w:val="28"/>
                <w:szCs w:val="28"/>
              </w:rPr>
            </w:pPr>
            <w:r w:rsidRPr="00804649">
              <w:rPr>
                <w:rFonts w:eastAsia="Calibri" w:cs="Arial"/>
                <w:bCs/>
                <w:sz w:val="28"/>
                <w:szCs w:val="28"/>
              </w:rPr>
              <w:t>418 Airport Drive, El Dorado Ar. 71730</w:t>
            </w:r>
          </w:p>
        </w:tc>
      </w:tr>
      <w:tr w:rsidR="00403F3E" w:rsidRPr="00804649" w14:paraId="68D882CD" w14:textId="77777777" w:rsidTr="00403F3E">
        <w:tc>
          <w:tcPr>
            <w:tcW w:w="3145" w:type="dxa"/>
          </w:tcPr>
          <w:p w14:paraId="2F4E9ED4" w14:textId="77777777" w:rsidR="00403F3E" w:rsidRPr="00804649" w:rsidRDefault="00403F3E" w:rsidP="009A7EE9">
            <w:pPr>
              <w:spacing w:after="0" w:line="240" w:lineRule="auto"/>
              <w:rPr>
                <w:rFonts w:eastAsia="Calibri" w:cs="Arial"/>
                <w:b/>
                <w:sz w:val="32"/>
                <w:szCs w:val="32"/>
              </w:rPr>
            </w:pPr>
          </w:p>
        </w:tc>
        <w:tc>
          <w:tcPr>
            <w:tcW w:w="236" w:type="dxa"/>
          </w:tcPr>
          <w:p w14:paraId="2948AD7A" w14:textId="77777777" w:rsidR="00403F3E" w:rsidRPr="00804649" w:rsidRDefault="00403F3E" w:rsidP="009A7EE9">
            <w:pPr>
              <w:spacing w:after="0" w:line="240" w:lineRule="auto"/>
              <w:rPr>
                <w:rFonts w:eastAsia="Calibri" w:cs="Arial"/>
                <w:b/>
                <w:sz w:val="32"/>
                <w:szCs w:val="32"/>
              </w:rPr>
            </w:pPr>
          </w:p>
        </w:tc>
        <w:tc>
          <w:tcPr>
            <w:tcW w:w="574" w:type="dxa"/>
          </w:tcPr>
          <w:p w14:paraId="6433E6C7" w14:textId="77777777" w:rsidR="00403F3E" w:rsidRPr="00804649" w:rsidRDefault="00403F3E" w:rsidP="009A7EE9">
            <w:pPr>
              <w:spacing w:after="0" w:line="240" w:lineRule="auto"/>
              <w:rPr>
                <w:rFonts w:eastAsia="Calibri" w:cs="Arial"/>
                <w:b/>
                <w:sz w:val="32"/>
                <w:szCs w:val="32"/>
              </w:rPr>
            </w:pPr>
          </w:p>
        </w:tc>
        <w:tc>
          <w:tcPr>
            <w:tcW w:w="3870" w:type="dxa"/>
          </w:tcPr>
          <w:p w14:paraId="362948BE" w14:textId="77777777" w:rsidR="00403F3E" w:rsidRPr="00804649" w:rsidRDefault="00403F3E" w:rsidP="009A7EE9">
            <w:pPr>
              <w:spacing w:after="0" w:line="240" w:lineRule="auto"/>
              <w:rPr>
                <w:rFonts w:eastAsia="Calibri" w:cs="Arial"/>
                <w:b/>
                <w:sz w:val="32"/>
                <w:szCs w:val="32"/>
              </w:rPr>
            </w:pPr>
          </w:p>
        </w:tc>
      </w:tr>
    </w:tbl>
    <w:p w14:paraId="551EF43F" w14:textId="77777777" w:rsidR="0044351C" w:rsidRPr="00804649" w:rsidRDefault="0044351C" w:rsidP="0044351C">
      <w:pPr>
        <w:spacing w:after="0" w:line="240" w:lineRule="auto"/>
        <w:rPr>
          <w:rFonts w:eastAsia="Calibri" w:cs="Arial"/>
          <w:b/>
          <w:szCs w:val="24"/>
          <w:u w:val="single"/>
        </w:rPr>
      </w:pPr>
    </w:p>
    <w:p w14:paraId="1F8D05CE" w14:textId="77777777" w:rsidR="0044351C" w:rsidRPr="00804649" w:rsidRDefault="0044351C">
      <w:pPr>
        <w:spacing w:after="160" w:line="259" w:lineRule="auto"/>
        <w:rPr>
          <w:rFonts w:eastAsia="Calibri" w:cs="Arial"/>
          <w:b/>
          <w:szCs w:val="24"/>
          <w:u w:val="single"/>
        </w:rPr>
      </w:pPr>
      <w:r w:rsidRPr="00804649">
        <w:rPr>
          <w:rFonts w:eastAsia="Calibri" w:cs="Arial"/>
          <w:b/>
          <w:szCs w:val="24"/>
          <w:u w:val="single"/>
        </w:rPr>
        <w:br w:type="page"/>
      </w:r>
    </w:p>
    <w:bookmarkStart w:id="2" w:name="_Toc134190586" w:displacedByCustomXml="next"/>
    <w:sdt>
      <w:sdtPr>
        <w:rPr>
          <w:rFonts w:eastAsiaTheme="minorHAnsi" w:cstheme="minorBidi"/>
          <w:b w:val="0"/>
          <w:sz w:val="40"/>
          <w:szCs w:val="40"/>
        </w:rPr>
        <w:id w:val="839507221"/>
        <w:docPartObj>
          <w:docPartGallery w:val="Table of Contents"/>
          <w:docPartUnique/>
        </w:docPartObj>
      </w:sdtPr>
      <w:sdtEndPr>
        <w:rPr>
          <w:bCs/>
          <w:noProof/>
          <w:sz w:val="32"/>
          <w:szCs w:val="28"/>
        </w:rPr>
      </w:sdtEndPr>
      <w:sdtContent>
        <w:p w14:paraId="00247F6A" w14:textId="77777777" w:rsidR="0044351C" w:rsidRPr="00804649" w:rsidRDefault="00F03FCE" w:rsidP="00F03FCE">
          <w:pPr>
            <w:pStyle w:val="Heading2"/>
            <w:rPr>
              <w:rStyle w:val="Heading1Char"/>
            </w:rPr>
          </w:pPr>
          <w:r w:rsidRPr="00804649">
            <w:rPr>
              <w:rStyle w:val="Heading1Char"/>
            </w:rPr>
            <w:t>TABLE OF CONTENTS</w:t>
          </w:r>
          <w:bookmarkEnd w:id="2"/>
        </w:p>
        <w:p w14:paraId="14CDDE06" w14:textId="1EB8CB43" w:rsidR="00D71D35" w:rsidRDefault="0044351C">
          <w:pPr>
            <w:pStyle w:val="TOC1"/>
            <w:tabs>
              <w:tab w:val="right" w:leader="dot" w:pos="9350"/>
            </w:tabs>
            <w:rPr>
              <w:rFonts w:asciiTheme="minorHAnsi" w:eastAsiaTheme="minorEastAsia" w:hAnsiTheme="minorHAnsi"/>
              <w:noProof/>
              <w:sz w:val="22"/>
            </w:rPr>
          </w:pPr>
          <w:r w:rsidRPr="00804649">
            <w:rPr>
              <w:sz w:val="32"/>
              <w:szCs w:val="28"/>
            </w:rPr>
            <w:fldChar w:fldCharType="begin"/>
          </w:r>
          <w:r w:rsidRPr="00804649">
            <w:rPr>
              <w:sz w:val="32"/>
              <w:szCs w:val="28"/>
            </w:rPr>
            <w:instrText xml:space="preserve"> TOC \o "1-3" \h \z \u </w:instrText>
          </w:r>
          <w:r w:rsidRPr="00804649">
            <w:rPr>
              <w:sz w:val="32"/>
              <w:szCs w:val="28"/>
            </w:rPr>
            <w:fldChar w:fldCharType="separate"/>
          </w:r>
          <w:hyperlink w:anchor="_Toc134190584" w:history="1">
            <w:r w:rsidR="00D71D35" w:rsidRPr="004441ED">
              <w:rPr>
                <w:rStyle w:val="Hyperlink"/>
                <w:rFonts w:eastAsia="Calibri"/>
                <w:noProof/>
              </w:rPr>
              <w:t>Cover page</w:t>
            </w:r>
            <w:r w:rsidR="00D71D35">
              <w:rPr>
                <w:noProof/>
                <w:webHidden/>
              </w:rPr>
              <w:tab/>
            </w:r>
            <w:r w:rsidR="00D71D35">
              <w:rPr>
                <w:noProof/>
                <w:webHidden/>
              </w:rPr>
              <w:fldChar w:fldCharType="begin"/>
            </w:r>
            <w:r w:rsidR="00D71D35">
              <w:rPr>
                <w:noProof/>
                <w:webHidden/>
              </w:rPr>
              <w:instrText xml:space="preserve"> PAGEREF _Toc134190584 \h </w:instrText>
            </w:r>
            <w:r w:rsidR="00D71D35">
              <w:rPr>
                <w:noProof/>
                <w:webHidden/>
              </w:rPr>
            </w:r>
            <w:r w:rsidR="00D71D35">
              <w:rPr>
                <w:noProof/>
                <w:webHidden/>
              </w:rPr>
              <w:fldChar w:fldCharType="separate"/>
            </w:r>
            <w:r w:rsidR="00D71D35">
              <w:rPr>
                <w:noProof/>
                <w:webHidden/>
              </w:rPr>
              <w:t>1</w:t>
            </w:r>
            <w:r w:rsidR="00D71D35">
              <w:rPr>
                <w:noProof/>
                <w:webHidden/>
              </w:rPr>
              <w:fldChar w:fldCharType="end"/>
            </w:r>
          </w:hyperlink>
        </w:p>
        <w:p w14:paraId="38CB35C4" w14:textId="17037F32" w:rsidR="00D71D35" w:rsidRDefault="00D71D35">
          <w:pPr>
            <w:pStyle w:val="TOC2"/>
            <w:tabs>
              <w:tab w:val="right" w:leader="dot" w:pos="9350"/>
            </w:tabs>
            <w:rPr>
              <w:rFonts w:asciiTheme="minorHAnsi" w:eastAsiaTheme="minorEastAsia" w:hAnsiTheme="minorHAnsi"/>
              <w:noProof/>
              <w:sz w:val="22"/>
            </w:rPr>
          </w:pPr>
          <w:hyperlink w:anchor="_Toc134190585" w:history="1">
            <w:r w:rsidRPr="004441ED">
              <w:rPr>
                <w:rStyle w:val="Hyperlink"/>
                <w:rFonts w:eastAsia="Calibri"/>
                <w:noProof/>
              </w:rPr>
              <w:t>Officials and Contact Information</w:t>
            </w:r>
            <w:r>
              <w:rPr>
                <w:noProof/>
                <w:webHidden/>
              </w:rPr>
              <w:tab/>
            </w:r>
            <w:r>
              <w:rPr>
                <w:noProof/>
                <w:webHidden/>
              </w:rPr>
              <w:fldChar w:fldCharType="begin"/>
            </w:r>
            <w:r>
              <w:rPr>
                <w:noProof/>
                <w:webHidden/>
              </w:rPr>
              <w:instrText xml:space="preserve"> PAGEREF _Toc134190585 \h </w:instrText>
            </w:r>
            <w:r>
              <w:rPr>
                <w:noProof/>
                <w:webHidden/>
              </w:rPr>
            </w:r>
            <w:r>
              <w:rPr>
                <w:noProof/>
                <w:webHidden/>
              </w:rPr>
              <w:fldChar w:fldCharType="separate"/>
            </w:r>
            <w:r>
              <w:rPr>
                <w:noProof/>
                <w:webHidden/>
              </w:rPr>
              <w:t>2</w:t>
            </w:r>
            <w:r>
              <w:rPr>
                <w:noProof/>
                <w:webHidden/>
              </w:rPr>
              <w:fldChar w:fldCharType="end"/>
            </w:r>
          </w:hyperlink>
        </w:p>
        <w:p w14:paraId="66DA72C6" w14:textId="5E9D32C4" w:rsidR="00D71D35" w:rsidRDefault="00D71D35">
          <w:pPr>
            <w:pStyle w:val="TOC2"/>
            <w:tabs>
              <w:tab w:val="right" w:leader="dot" w:pos="9350"/>
            </w:tabs>
            <w:rPr>
              <w:rFonts w:asciiTheme="minorHAnsi" w:eastAsiaTheme="minorEastAsia" w:hAnsiTheme="minorHAnsi"/>
              <w:noProof/>
              <w:sz w:val="22"/>
            </w:rPr>
          </w:pPr>
          <w:hyperlink w:anchor="_Toc134190586" w:history="1">
            <w:r w:rsidRPr="004441ED">
              <w:rPr>
                <w:rStyle w:val="Hyperlink"/>
                <w:noProof/>
              </w:rPr>
              <w:t>TABLE OF CONTENTS</w:t>
            </w:r>
            <w:r>
              <w:rPr>
                <w:noProof/>
                <w:webHidden/>
              </w:rPr>
              <w:tab/>
            </w:r>
            <w:r>
              <w:rPr>
                <w:noProof/>
                <w:webHidden/>
              </w:rPr>
              <w:fldChar w:fldCharType="begin"/>
            </w:r>
            <w:r>
              <w:rPr>
                <w:noProof/>
                <w:webHidden/>
              </w:rPr>
              <w:instrText xml:space="preserve"> PAGEREF _Toc134190586 \h </w:instrText>
            </w:r>
            <w:r>
              <w:rPr>
                <w:noProof/>
                <w:webHidden/>
              </w:rPr>
            </w:r>
            <w:r>
              <w:rPr>
                <w:noProof/>
                <w:webHidden/>
              </w:rPr>
              <w:fldChar w:fldCharType="separate"/>
            </w:r>
            <w:r>
              <w:rPr>
                <w:noProof/>
                <w:webHidden/>
              </w:rPr>
              <w:t>3</w:t>
            </w:r>
            <w:r>
              <w:rPr>
                <w:noProof/>
                <w:webHidden/>
              </w:rPr>
              <w:fldChar w:fldCharType="end"/>
            </w:r>
          </w:hyperlink>
        </w:p>
        <w:p w14:paraId="6571F636" w14:textId="0FB8938A" w:rsidR="00D71D35" w:rsidRDefault="00D71D35">
          <w:pPr>
            <w:pStyle w:val="TOC1"/>
            <w:tabs>
              <w:tab w:val="right" w:leader="dot" w:pos="9350"/>
            </w:tabs>
            <w:rPr>
              <w:rFonts w:asciiTheme="minorHAnsi" w:eastAsiaTheme="minorEastAsia" w:hAnsiTheme="minorHAnsi"/>
              <w:noProof/>
              <w:sz w:val="22"/>
            </w:rPr>
          </w:pPr>
          <w:hyperlink w:anchor="_Toc134190587" w:history="1">
            <w:r w:rsidRPr="004441ED">
              <w:rPr>
                <w:rStyle w:val="Hyperlink"/>
                <w:rFonts w:eastAsia="Calibri"/>
                <w:noProof/>
              </w:rPr>
              <w:t>INTRODUCTION</w:t>
            </w:r>
            <w:r>
              <w:rPr>
                <w:noProof/>
                <w:webHidden/>
              </w:rPr>
              <w:tab/>
            </w:r>
            <w:r>
              <w:rPr>
                <w:noProof/>
                <w:webHidden/>
              </w:rPr>
              <w:fldChar w:fldCharType="begin"/>
            </w:r>
            <w:r>
              <w:rPr>
                <w:noProof/>
                <w:webHidden/>
              </w:rPr>
              <w:instrText xml:space="preserve"> PAGEREF _Toc134190587 \h </w:instrText>
            </w:r>
            <w:r>
              <w:rPr>
                <w:noProof/>
                <w:webHidden/>
              </w:rPr>
            </w:r>
            <w:r>
              <w:rPr>
                <w:noProof/>
                <w:webHidden/>
              </w:rPr>
              <w:fldChar w:fldCharType="separate"/>
            </w:r>
            <w:r>
              <w:rPr>
                <w:noProof/>
                <w:webHidden/>
              </w:rPr>
              <w:t>6</w:t>
            </w:r>
            <w:r>
              <w:rPr>
                <w:noProof/>
                <w:webHidden/>
              </w:rPr>
              <w:fldChar w:fldCharType="end"/>
            </w:r>
          </w:hyperlink>
        </w:p>
        <w:p w14:paraId="5FFF5F1D" w14:textId="5E154262" w:rsidR="00D71D35" w:rsidRDefault="00D71D35">
          <w:pPr>
            <w:pStyle w:val="TOC1"/>
            <w:tabs>
              <w:tab w:val="right" w:leader="dot" w:pos="9350"/>
            </w:tabs>
            <w:rPr>
              <w:rFonts w:asciiTheme="minorHAnsi" w:eastAsiaTheme="minorEastAsia" w:hAnsiTheme="minorHAnsi"/>
              <w:noProof/>
              <w:sz w:val="22"/>
            </w:rPr>
          </w:pPr>
          <w:hyperlink w:anchor="_Toc134190588" w:history="1">
            <w:r w:rsidRPr="004441ED">
              <w:rPr>
                <w:rStyle w:val="Hyperlink"/>
                <w:noProof/>
              </w:rPr>
              <w:t>Mission Statement</w:t>
            </w:r>
            <w:r>
              <w:rPr>
                <w:noProof/>
                <w:webHidden/>
              </w:rPr>
              <w:tab/>
            </w:r>
            <w:r>
              <w:rPr>
                <w:noProof/>
                <w:webHidden/>
              </w:rPr>
              <w:fldChar w:fldCharType="begin"/>
            </w:r>
            <w:r>
              <w:rPr>
                <w:noProof/>
                <w:webHidden/>
              </w:rPr>
              <w:instrText xml:space="preserve"> PAGEREF _Toc134190588 \h </w:instrText>
            </w:r>
            <w:r>
              <w:rPr>
                <w:noProof/>
                <w:webHidden/>
              </w:rPr>
            </w:r>
            <w:r>
              <w:rPr>
                <w:noProof/>
                <w:webHidden/>
              </w:rPr>
              <w:fldChar w:fldCharType="separate"/>
            </w:r>
            <w:r>
              <w:rPr>
                <w:noProof/>
                <w:webHidden/>
              </w:rPr>
              <w:t>7</w:t>
            </w:r>
            <w:r>
              <w:rPr>
                <w:noProof/>
                <w:webHidden/>
              </w:rPr>
              <w:fldChar w:fldCharType="end"/>
            </w:r>
          </w:hyperlink>
        </w:p>
        <w:p w14:paraId="62F0D225" w14:textId="1CEEC3C9" w:rsidR="00D71D35" w:rsidRDefault="00D71D35">
          <w:pPr>
            <w:pStyle w:val="TOC1"/>
            <w:tabs>
              <w:tab w:val="right" w:leader="dot" w:pos="9350"/>
            </w:tabs>
            <w:rPr>
              <w:rFonts w:asciiTheme="minorHAnsi" w:eastAsiaTheme="minorEastAsia" w:hAnsiTheme="minorHAnsi"/>
              <w:noProof/>
              <w:sz w:val="22"/>
            </w:rPr>
          </w:pPr>
          <w:hyperlink w:anchor="_Toc134190589" w:history="1">
            <w:r w:rsidRPr="004441ED">
              <w:rPr>
                <w:rStyle w:val="Hyperlink"/>
                <w:noProof/>
              </w:rPr>
              <w:t>OPERATIONS MANUAL</w:t>
            </w:r>
            <w:r>
              <w:rPr>
                <w:noProof/>
                <w:webHidden/>
              </w:rPr>
              <w:tab/>
            </w:r>
            <w:r>
              <w:rPr>
                <w:noProof/>
                <w:webHidden/>
              </w:rPr>
              <w:fldChar w:fldCharType="begin"/>
            </w:r>
            <w:r>
              <w:rPr>
                <w:noProof/>
                <w:webHidden/>
              </w:rPr>
              <w:instrText xml:space="preserve"> PAGEREF _Toc134190589 \h </w:instrText>
            </w:r>
            <w:r>
              <w:rPr>
                <w:noProof/>
                <w:webHidden/>
              </w:rPr>
            </w:r>
            <w:r>
              <w:rPr>
                <w:noProof/>
                <w:webHidden/>
              </w:rPr>
              <w:fldChar w:fldCharType="separate"/>
            </w:r>
            <w:r>
              <w:rPr>
                <w:noProof/>
                <w:webHidden/>
              </w:rPr>
              <w:t>8</w:t>
            </w:r>
            <w:r>
              <w:rPr>
                <w:noProof/>
                <w:webHidden/>
              </w:rPr>
              <w:fldChar w:fldCharType="end"/>
            </w:r>
          </w:hyperlink>
        </w:p>
        <w:p w14:paraId="4BBAC3E3" w14:textId="4530ADEA" w:rsidR="00D71D35" w:rsidRDefault="00D71D35">
          <w:pPr>
            <w:pStyle w:val="TOC2"/>
            <w:tabs>
              <w:tab w:val="right" w:leader="dot" w:pos="9350"/>
            </w:tabs>
            <w:rPr>
              <w:rFonts w:asciiTheme="minorHAnsi" w:eastAsiaTheme="minorEastAsia" w:hAnsiTheme="minorHAnsi"/>
              <w:noProof/>
              <w:sz w:val="22"/>
            </w:rPr>
          </w:pPr>
          <w:hyperlink w:anchor="_Toc134190590" w:history="1">
            <w:r w:rsidRPr="004441ED">
              <w:rPr>
                <w:rStyle w:val="Hyperlink"/>
                <w:noProof/>
              </w:rPr>
              <w:t>ORGANIZATION CHART</w:t>
            </w:r>
            <w:r>
              <w:rPr>
                <w:noProof/>
                <w:webHidden/>
              </w:rPr>
              <w:tab/>
            </w:r>
            <w:r>
              <w:rPr>
                <w:noProof/>
                <w:webHidden/>
              </w:rPr>
              <w:fldChar w:fldCharType="begin"/>
            </w:r>
            <w:r>
              <w:rPr>
                <w:noProof/>
                <w:webHidden/>
              </w:rPr>
              <w:instrText xml:space="preserve"> PAGEREF _Toc134190590 \h </w:instrText>
            </w:r>
            <w:r>
              <w:rPr>
                <w:noProof/>
                <w:webHidden/>
              </w:rPr>
            </w:r>
            <w:r>
              <w:rPr>
                <w:noProof/>
                <w:webHidden/>
              </w:rPr>
              <w:fldChar w:fldCharType="separate"/>
            </w:r>
            <w:r>
              <w:rPr>
                <w:noProof/>
                <w:webHidden/>
              </w:rPr>
              <w:t>8</w:t>
            </w:r>
            <w:r>
              <w:rPr>
                <w:noProof/>
                <w:webHidden/>
              </w:rPr>
              <w:fldChar w:fldCharType="end"/>
            </w:r>
          </w:hyperlink>
        </w:p>
        <w:p w14:paraId="56F9AB43" w14:textId="75E5A0D8" w:rsidR="00D71D35" w:rsidRDefault="00D71D35">
          <w:pPr>
            <w:pStyle w:val="TOC2"/>
            <w:tabs>
              <w:tab w:val="right" w:leader="dot" w:pos="9350"/>
            </w:tabs>
            <w:rPr>
              <w:rFonts w:asciiTheme="minorHAnsi" w:eastAsiaTheme="minorEastAsia" w:hAnsiTheme="minorHAnsi"/>
              <w:noProof/>
              <w:sz w:val="22"/>
            </w:rPr>
          </w:pPr>
          <w:hyperlink w:anchor="_Toc134190591" w:history="1">
            <w:r w:rsidRPr="004441ED">
              <w:rPr>
                <w:rStyle w:val="Hyperlink"/>
                <w:noProof/>
              </w:rPr>
              <w:t>Authority Vested In Commission</w:t>
            </w:r>
            <w:r>
              <w:rPr>
                <w:noProof/>
                <w:webHidden/>
              </w:rPr>
              <w:tab/>
            </w:r>
            <w:r>
              <w:rPr>
                <w:noProof/>
                <w:webHidden/>
              </w:rPr>
              <w:fldChar w:fldCharType="begin"/>
            </w:r>
            <w:r>
              <w:rPr>
                <w:noProof/>
                <w:webHidden/>
              </w:rPr>
              <w:instrText xml:space="preserve"> PAGEREF _Toc134190591 \h </w:instrText>
            </w:r>
            <w:r>
              <w:rPr>
                <w:noProof/>
                <w:webHidden/>
              </w:rPr>
            </w:r>
            <w:r>
              <w:rPr>
                <w:noProof/>
                <w:webHidden/>
              </w:rPr>
              <w:fldChar w:fldCharType="separate"/>
            </w:r>
            <w:r>
              <w:rPr>
                <w:noProof/>
                <w:webHidden/>
              </w:rPr>
              <w:t>9</w:t>
            </w:r>
            <w:r>
              <w:rPr>
                <w:noProof/>
                <w:webHidden/>
              </w:rPr>
              <w:fldChar w:fldCharType="end"/>
            </w:r>
          </w:hyperlink>
        </w:p>
        <w:p w14:paraId="432C1456" w14:textId="4811AA9A" w:rsidR="00D71D35" w:rsidRDefault="00D71D35">
          <w:pPr>
            <w:pStyle w:val="TOC3"/>
            <w:tabs>
              <w:tab w:val="right" w:leader="dot" w:pos="9350"/>
            </w:tabs>
            <w:rPr>
              <w:rFonts w:cstheme="minorBidi"/>
              <w:noProof/>
            </w:rPr>
          </w:pPr>
          <w:hyperlink w:anchor="_Toc134190592" w:history="1">
            <w:r w:rsidRPr="004441ED">
              <w:rPr>
                <w:rStyle w:val="Hyperlink"/>
                <w:noProof/>
              </w:rPr>
              <w:t>Ordinance 1202- Section 4-90: Creation, Membership and Qualification</w:t>
            </w:r>
            <w:r>
              <w:rPr>
                <w:noProof/>
                <w:webHidden/>
              </w:rPr>
              <w:tab/>
            </w:r>
            <w:r>
              <w:rPr>
                <w:noProof/>
                <w:webHidden/>
              </w:rPr>
              <w:fldChar w:fldCharType="begin"/>
            </w:r>
            <w:r>
              <w:rPr>
                <w:noProof/>
                <w:webHidden/>
              </w:rPr>
              <w:instrText xml:space="preserve"> PAGEREF _Toc134190592 \h </w:instrText>
            </w:r>
            <w:r>
              <w:rPr>
                <w:noProof/>
                <w:webHidden/>
              </w:rPr>
            </w:r>
            <w:r>
              <w:rPr>
                <w:noProof/>
                <w:webHidden/>
              </w:rPr>
              <w:fldChar w:fldCharType="separate"/>
            </w:r>
            <w:r>
              <w:rPr>
                <w:noProof/>
                <w:webHidden/>
              </w:rPr>
              <w:t>9</w:t>
            </w:r>
            <w:r>
              <w:rPr>
                <w:noProof/>
                <w:webHidden/>
              </w:rPr>
              <w:fldChar w:fldCharType="end"/>
            </w:r>
          </w:hyperlink>
        </w:p>
        <w:p w14:paraId="0D150FC5" w14:textId="2744E1BA" w:rsidR="00D71D35" w:rsidRDefault="00D71D35">
          <w:pPr>
            <w:pStyle w:val="TOC3"/>
            <w:tabs>
              <w:tab w:val="right" w:leader="dot" w:pos="9350"/>
            </w:tabs>
            <w:rPr>
              <w:rFonts w:cstheme="minorBidi"/>
              <w:noProof/>
            </w:rPr>
          </w:pPr>
          <w:hyperlink w:anchor="_Toc134190593" w:history="1">
            <w:r w:rsidRPr="004441ED">
              <w:rPr>
                <w:rStyle w:val="Hyperlink"/>
                <w:noProof/>
              </w:rPr>
              <w:t>Ordinance 1202- Section 4-93: Authority of Commissioners</w:t>
            </w:r>
            <w:r>
              <w:rPr>
                <w:noProof/>
                <w:webHidden/>
              </w:rPr>
              <w:tab/>
            </w:r>
            <w:r>
              <w:rPr>
                <w:noProof/>
                <w:webHidden/>
              </w:rPr>
              <w:fldChar w:fldCharType="begin"/>
            </w:r>
            <w:r>
              <w:rPr>
                <w:noProof/>
                <w:webHidden/>
              </w:rPr>
              <w:instrText xml:space="preserve"> PAGEREF _Toc134190593 \h </w:instrText>
            </w:r>
            <w:r>
              <w:rPr>
                <w:noProof/>
                <w:webHidden/>
              </w:rPr>
            </w:r>
            <w:r>
              <w:rPr>
                <w:noProof/>
                <w:webHidden/>
              </w:rPr>
              <w:fldChar w:fldCharType="separate"/>
            </w:r>
            <w:r>
              <w:rPr>
                <w:noProof/>
                <w:webHidden/>
              </w:rPr>
              <w:t>9</w:t>
            </w:r>
            <w:r>
              <w:rPr>
                <w:noProof/>
                <w:webHidden/>
              </w:rPr>
              <w:fldChar w:fldCharType="end"/>
            </w:r>
          </w:hyperlink>
        </w:p>
        <w:p w14:paraId="7C0ABAF3" w14:textId="6E77BC6A" w:rsidR="00D71D35" w:rsidRDefault="00D71D35">
          <w:pPr>
            <w:pStyle w:val="TOC3"/>
            <w:tabs>
              <w:tab w:val="right" w:leader="dot" w:pos="9350"/>
            </w:tabs>
            <w:rPr>
              <w:rFonts w:cstheme="minorBidi"/>
              <w:noProof/>
            </w:rPr>
          </w:pPr>
          <w:hyperlink w:anchor="_Toc134190594" w:history="1">
            <w:r w:rsidRPr="004441ED">
              <w:rPr>
                <w:rStyle w:val="Hyperlink"/>
                <w:noProof/>
              </w:rPr>
              <w:t>150/5190-7 1.2b</w:t>
            </w:r>
            <w:r>
              <w:rPr>
                <w:noProof/>
                <w:webHidden/>
              </w:rPr>
              <w:tab/>
            </w:r>
            <w:r>
              <w:rPr>
                <w:noProof/>
                <w:webHidden/>
              </w:rPr>
              <w:fldChar w:fldCharType="begin"/>
            </w:r>
            <w:r>
              <w:rPr>
                <w:noProof/>
                <w:webHidden/>
              </w:rPr>
              <w:instrText xml:space="preserve"> PAGEREF _Toc134190594 \h </w:instrText>
            </w:r>
            <w:r>
              <w:rPr>
                <w:noProof/>
                <w:webHidden/>
              </w:rPr>
            </w:r>
            <w:r>
              <w:rPr>
                <w:noProof/>
                <w:webHidden/>
              </w:rPr>
              <w:fldChar w:fldCharType="separate"/>
            </w:r>
            <w:r>
              <w:rPr>
                <w:noProof/>
                <w:webHidden/>
              </w:rPr>
              <w:t>9</w:t>
            </w:r>
            <w:r>
              <w:rPr>
                <w:noProof/>
                <w:webHidden/>
              </w:rPr>
              <w:fldChar w:fldCharType="end"/>
            </w:r>
          </w:hyperlink>
        </w:p>
        <w:p w14:paraId="42B2F9EF" w14:textId="1B7A6522" w:rsidR="00D71D35" w:rsidRDefault="00D71D35">
          <w:pPr>
            <w:pStyle w:val="TOC2"/>
            <w:tabs>
              <w:tab w:val="right" w:leader="dot" w:pos="9350"/>
            </w:tabs>
            <w:rPr>
              <w:rFonts w:asciiTheme="minorHAnsi" w:eastAsiaTheme="minorEastAsia" w:hAnsiTheme="minorHAnsi"/>
              <w:noProof/>
              <w:sz w:val="22"/>
            </w:rPr>
          </w:pPr>
          <w:hyperlink w:anchor="_Toc134190595" w:history="1">
            <w:r w:rsidRPr="004441ED">
              <w:rPr>
                <w:rStyle w:val="Hyperlink"/>
                <w:noProof/>
              </w:rPr>
              <w:t>OPERATIONS AREA</w:t>
            </w:r>
            <w:r>
              <w:rPr>
                <w:noProof/>
                <w:webHidden/>
              </w:rPr>
              <w:tab/>
            </w:r>
            <w:r>
              <w:rPr>
                <w:noProof/>
                <w:webHidden/>
              </w:rPr>
              <w:fldChar w:fldCharType="begin"/>
            </w:r>
            <w:r>
              <w:rPr>
                <w:noProof/>
                <w:webHidden/>
              </w:rPr>
              <w:instrText xml:space="preserve"> PAGEREF _Toc134190595 \h </w:instrText>
            </w:r>
            <w:r>
              <w:rPr>
                <w:noProof/>
                <w:webHidden/>
              </w:rPr>
            </w:r>
            <w:r>
              <w:rPr>
                <w:noProof/>
                <w:webHidden/>
              </w:rPr>
              <w:fldChar w:fldCharType="separate"/>
            </w:r>
            <w:r>
              <w:rPr>
                <w:noProof/>
                <w:webHidden/>
              </w:rPr>
              <w:t>10</w:t>
            </w:r>
            <w:r>
              <w:rPr>
                <w:noProof/>
                <w:webHidden/>
              </w:rPr>
              <w:fldChar w:fldCharType="end"/>
            </w:r>
          </w:hyperlink>
        </w:p>
        <w:p w14:paraId="672B10D3" w14:textId="58A1F638" w:rsidR="00D71D35" w:rsidRDefault="00D71D35">
          <w:pPr>
            <w:pStyle w:val="TOC2"/>
            <w:tabs>
              <w:tab w:val="right" w:leader="dot" w:pos="9350"/>
            </w:tabs>
            <w:rPr>
              <w:rFonts w:asciiTheme="minorHAnsi" w:eastAsiaTheme="minorEastAsia" w:hAnsiTheme="minorHAnsi"/>
              <w:noProof/>
              <w:sz w:val="22"/>
            </w:rPr>
          </w:pPr>
          <w:hyperlink w:anchor="_Toc134190596" w:history="1">
            <w:r w:rsidRPr="004441ED">
              <w:rPr>
                <w:rStyle w:val="Hyperlink"/>
                <w:noProof/>
              </w:rPr>
              <w:t>RUNWAY &amp; TAXIWAY IDENTIFICATION</w:t>
            </w:r>
            <w:r>
              <w:rPr>
                <w:noProof/>
                <w:webHidden/>
              </w:rPr>
              <w:tab/>
            </w:r>
            <w:r>
              <w:rPr>
                <w:noProof/>
                <w:webHidden/>
              </w:rPr>
              <w:fldChar w:fldCharType="begin"/>
            </w:r>
            <w:r>
              <w:rPr>
                <w:noProof/>
                <w:webHidden/>
              </w:rPr>
              <w:instrText xml:space="preserve"> PAGEREF _Toc134190596 \h </w:instrText>
            </w:r>
            <w:r>
              <w:rPr>
                <w:noProof/>
                <w:webHidden/>
              </w:rPr>
            </w:r>
            <w:r>
              <w:rPr>
                <w:noProof/>
                <w:webHidden/>
              </w:rPr>
              <w:fldChar w:fldCharType="separate"/>
            </w:r>
            <w:r>
              <w:rPr>
                <w:noProof/>
                <w:webHidden/>
              </w:rPr>
              <w:t>10</w:t>
            </w:r>
            <w:r>
              <w:rPr>
                <w:noProof/>
                <w:webHidden/>
              </w:rPr>
              <w:fldChar w:fldCharType="end"/>
            </w:r>
          </w:hyperlink>
        </w:p>
        <w:p w14:paraId="7A316808" w14:textId="58983230" w:rsidR="00D71D35" w:rsidRDefault="00D71D35">
          <w:pPr>
            <w:pStyle w:val="TOC2"/>
            <w:tabs>
              <w:tab w:val="right" w:leader="dot" w:pos="9350"/>
            </w:tabs>
            <w:rPr>
              <w:rFonts w:asciiTheme="minorHAnsi" w:eastAsiaTheme="minorEastAsia" w:hAnsiTheme="minorHAnsi"/>
              <w:noProof/>
              <w:sz w:val="22"/>
            </w:rPr>
          </w:pPr>
          <w:hyperlink w:anchor="_Toc134190597" w:history="1">
            <w:r w:rsidRPr="004441ED">
              <w:rPr>
                <w:rStyle w:val="Hyperlink"/>
                <w:noProof/>
              </w:rPr>
              <w:t>FIELD LIGHTING</w:t>
            </w:r>
            <w:r>
              <w:rPr>
                <w:noProof/>
                <w:webHidden/>
              </w:rPr>
              <w:tab/>
            </w:r>
            <w:r>
              <w:rPr>
                <w:noProof/>
                <w:webHidden/>
              </w:rPr>
              <w:fldChar w:fldCharType="begin"/>
            </w:r>
            <w:r>
              <w:rPr>
                <w:noProof/>
                <w:webHidden/>
              </w:rPr>
              <w:instrText xml:space="preserve"> PAGEREF _Toc134190597 \h </w:instrText>
            </w:r>
            <w:r>
              <w:rPr>
                <w:noProof/>
                <w:webHidden/>
              </w:rPr>
            </w:r>
            <w:r>
              <w:rPr>
                <w:noProof/>
                <w:webHidden/>
              </w:rPr>
              <w:fldChar w:fldCharType="separate"/>
            </w:r>
            <w:r>
              <w:rPr>
                <w:noProof/>
                <w:webHidden/>
              </w:rPr>
              <w:t>11</w:t>
            </w:r>
            <w:r>
              <w:rPr>
                <w:noProof/>
                <w:webHidden/>
              </w:rPr>
              <w:fldChar w:fldCharType="end"/>
            </w:r>
          </w:hyperlink>
        </w:p>
        <w:p w14:paraId="54710500" w14:textId="5E3C7E9C" w:rsidR="00D71D35" w:rsidRDefault="00D71D35">
          <w:pPr>
            <w:pStyle w:val="TOC2"/>
            <w:tabs>
              <w:tab w:val="right" w:leader="dot" w:pos="9350"/>
            </w:tabs>
            <w:rPr>
              <w:rFonts w:asciiTheme="minorHAnsi" w:eastAsiaTheme="minorEastAsia" w:hAnsiTheme="minorHAnsi"/>
              <w:noProof/>
              <w:sz w:val="22"/>
            </w:rPr>
          </w:pPr>
          <w:hyperlink w:anchor="_Toc134190598" w:history="1">
            <w:r w:rsidRPr="004441ED">
              <w:rPr>
                <w:rStyle w:val="Hyperlink"/>
                <w:noProof/>
              </w:rPr>
              <w:t>PAVED AREAS &amp; UNPAVED AREAS</w:t>
            </w:r>
            <w:r>
              <w:rPr>
                <w:noProof/>
                <w:webHidden/>
              </w:rPr>
              <w:tab/>
            </w:r>
            <w:r>
              <w:rPr>
                <w:noProof/>
                <w:webHidden/>
              </w:rPr>
              <w:fldChar w:fldCharType="begin"/>
            </w:r>
            <w:r>
              <w:rPr>
                <w:noProof/>
                <w:webHidden/>
              </w:rPr>
              <w:instrText xml:space="preserve"> PAGEREF _Toc134190598 \h </w:instrText>
            </w:r>
            <w:r>
              <w:rPr>
                <w:noProof/>
                <w:webHidden/>
              </w:rPr>
            </w:r>
            <w:r>
              <w:rPr>
                <w:noProof/>
                <w:webHidden/>
              </w:rPr>
              <w:fldChar w:fldCharType="separate"/>
            </w:r>
            <w:r>
              <w:rPr>
                <w:noProof/>
                <w:webHidden/>
              </w:rPr>
              <w:t>12</w:t>
            </w:r>
            <w:r>
              <w:rPr>
                <w:noProof/>
                <w:webHidden/>
              </w:rPr>
              <w:fldChar w:fldCharType="end"/>
            </w:r>
          </w:hyperlink>
        </w:p>
        <w:p w14:paraId="0ED9A1DA" w14:textId="630B3F9D" w:rsidR="00D71D35" w:rsidRDefault="00D71D35">
          <w:pPr>
            <w:pStyle w:val="TOC3"/>
            <w:tabs>
              <w:tab w:val="right" w:leader="dot" w:pos="9350"/>
            </w:tabs>
            <w:rPr>
              <w:rFonts w:cstheme="minorBidi"/>
              <w:noProof/>
            </w:rPr>
          </w:pPr>
          <w:hyperlink w:anchor="_Toc134190599" w:history="1">
            <w:r w:rsidRPr="004441ED">
              <w:rPr>
                <w:rStyle w:val="Hyperlink"/>
                <w:noProof/>
              </w:rPr>
              <w:t>DEFINITIONS:</w:t>
            </w:r>
            <w:r>
              <w:rPr>
                <w:noProof/>
                <w:webHidden/>
              </w:rPr>
              <w:tab/>
            </w:r>
            <w:r>
              <w:rPr>
                <w:noProof/>
                <w:webHidden/>
              </w:rPr>
              <w:fldChar w:fldCharType="begin"/>
            </w:r>
            <w:r>
              <w:rPr>
                <w:noProof/>
                <w:webHidden/>
              </w:rPr>
              <w:instrText xml:space="preserve"> PAGEREF _Toc134190599 \h </w:instrText>
            </w:r>
            <w:r>
              <w:rPr>
                <w:noProof/>
                <w:webHidden/>
              </w:rPr>
            </w:r>
            <w:r>
              <w:rPr>
                <w:noProof/>
                <w:webHidden/>
              </w:rPr>
              <w:fldChar w:fldCharType="separate"/>
            </w:r>
            <w:r>
              <w:rPr>
                <w:noProof/>
                <w:webHidden/>
              </w:rPr>
              <w:t>12</w:t>
            </w:r>
            <w:r>
              <w:rPr>
                <w:noProof/>
                <w:webHidden/>
              </w:rPr>
              <w:fldChar w:fldCharType="end"/>
            </w:r>
          </w:hyperlink>
        </w:p>
        <w:p w14:paraId="4E22DB4C" w14:textId="17B3EB61" w:rsidR="00D71D35" w:rsidRDefault="00D71D35">
          <w:pPr>
            <w:pStyle w:val="TOC3"/>
            <w:tabs>
              <w:tab w:val="right" w:leader="dot" w:pos="9350"/>
            </w:tabs>
            <w:rPr>
              <w:rFonts w:cstheme="minorBidi"/>
              <w:noProof/>
            </w:rPr>
          </w:pPr>
          <w:hyperlink w:anchor="_Toc134190600" w:history="1">
            <w:r w:rsidRPr="004441ED">
              <w:rPr>
                <w:rStyle w:val="Hyperlink"/>
                <w:noProof/>
              </w:rPr>
              <w:t>PAVED AREAS:</w:t>
            </w:r>
            <w:r>
              <w:rPr>
                <w:noProof/>
                <w:webHidden/>
              </w:rPr>
              <w:tab/>
            </w:r>
            <w:r>
              <w:rPr>
                <w:noProof/>
                <w:webHidden/>
              </w:rPr>
              <w:fldChar w:fldCharType="begin"/>
            </w:r>
            <w:r>
              <w:rPr>
                <w:noProof/>
                <w:webHidden/>
              </w:rPr>
              <w:instrText xml:space="preserve"> PAGEREF _Toc134190600 \h </w:instrText>
            </w:r>
            <w:r>
              <w:rPr>
                <w:noProof/>
                <w:webHidden/>
              </w:rPr>
            </w:r>
            <w:r>
              <w:rPr>
                <w:noProof/>
                <w:webHidden/>
              </w:rPr>
              <w:fldChar w:fldCharType="separate"/>
            </w:r>
            <w:r>
              <w:rPr>
                <w:noProof/>
                <w:webHidden/>
              </w:rPr>
              <w:t>13</w:t>
            </w:r>
            <w:r>
              <w:rPr>
                <w:noProof/>
                <w:webHidden/>
              </w:rPr>
              <w:fldChar w:fldCharType="end"/>
            </w:r>
          </w:hyperlink>
        </w:p>
        <w:p w14:paraId="2A43C7CE" w14:textId="193DECD9" w:rsidR="00D71D35" w:rsidRDefault="00D71D35">
          <w:pPr>
            <w:pStyle w:val="TOC3"/>
            <w:tabs>
              <w:tab w:val="right" w:leader="dot" w:pos="9350"/>
            </w:tabs>
            <w:rPr>
              <w:rFonts w:cstheme="minorBidi"/>
              <w:noProof/>
            </w:rPr>
          </w:pPr>
          <w:hyperlink w:anchor="_Toc134190601" w:history="1">
            <w:r w:rsidRPr="004441ED">
              <w:rPr>
                <w:rStyle w:val="Hyperlink"/>
                <w:noProof/>
              </w:rPr>
              <w:t>UNPAVED AREAS:</w:t>
            </w:r>
            <w:r>
              <w:rPr>
                <w:noProof/>
                <w:webHidden/>
              </w:rPr>
              <w:tab/>
            </w:r>
            <w:r>
              <w:rPr>
                <w:noProof/>
                <w:webHidden/>
              </w:rPr>
              <w:fldChar w:fldCharType="begin"/>
            </w:r>
            <w:r>
              <w:rPr>
                <w:noProof/>
                <w:webHidden/>
              </w:rPr>
              <w:instrText xml:space="preserve"> PAGEREF _Toc134190601 \h </w:instrText>
            </w:r>
            <w:r>
              <w:rPr>
                <w:noProof/>
                <w:webHidden/>
              </w:rPr>
            </w:r>
            <w:r>
              <w:rPr>
                <w:noProof/>
                <w:webHidden/>
              </w:rPr>
              <w:fldChar w:fldCharType="separate"/>
            </w:r>
            <w:r>
              <w:rPr>
                <w:noProof/>
                <w:webHidden/>
              </w:rPr>
              <w:t>14</w:t>
            </w:r>
            <w:r>
              <w:rPr>
                <w:noProof/>
                <w:webHidden/>
              </w:rPr>
              <w:fldChar w:fldCharType="end"/>
            </w:r>
          </w:hyperlink>
        </w:p>
        <w:p w14:paraId="0554F179" w14:textId="18C3D858" w:rsidR="00D71D35" w:rsidRDefault="00D71D35">
          <w:pPr>
            <w:pStyle w:val="TOC3"/>
            <w:tabs>
              <w:tab w:val="right" w:leader="dot" w:pos="9350"/>
            </w:tabs>
            <w:rPr>
              <w:rFonts w:cstheme="minorBidi"/>
              <w:noProof/>
            </w:rPr>
          </w:pPr>
          <w:hyperlink w:anchor="_Toc134190602" w:history="1">
            <w:r w:rsidRPr="004441ED">
              <w:rPr>
                <w:rStyle w:val="Hyperlink"/>
                <w:noProof/>
              </w:rPr>
              <w:t>RUNWAY CONDITIONS:</w:t>
            </w:r>
            <w:r>
              <w:rPr>
                <w:noProof/>
                <w:webHidden/>
              </w:rPr>
              <w:tab/>
            </w:r>
            <w:r>
              <w:rPr>
                <w:noProof/>
                <w:webHidden/>
              </w:rPr>
              <w:fldChar w:fldCharType="begin"/>
            </w:r>
            <w:r>
              <w:rPr>
                <w:noProof/>
                <w:webHidden/>
              </w:rPr>
              <w:instrText xml:space="preserve"> PAGEREF _Toc134190602 \h </w:instrText>
            </w:r>
            <w:r>
              <w:rPr>
                <w:noProof/>
                <w:webHidden/>
              </w:rPr>
            </w:r>
            <w:r>
              <w:rPr>
                <w:noProof/>
                <w:webHidden/>
              </w:rPr>
              <w:fldChar w:fldCharType="separate"/>
            </w:r>
            <w:r>
              <w:rPr>
                <w:noProof/>
                <w:webHidden/>
              </w:rPr>
              <w:t>14</w:t>
            </w:r>
            <w:r>
              <w:rPr>
                <w:noProof/>
                <w:webHidden/>
              </w:rPr>
              <w:fldChar w:fldCharType="end"/>
            </w:r>
          </w:hyperlink>
        </w:p>
        <w:p w14:paraId="26C054F3" w14:textId="677CD5F7" w:rsidR="00D71D35" w:rsidRDefault="00D71D35">
          <w:pPr>
            <w:pStyle w:val="TOC2"/>
            <w:tabs>
              <w:tab w:val="right" w:leader="dot" w:pos="9350"/>
            </w:tabs>
            <w:rPr>
              <w:rFonts w:asciiTheme="minorHAnsi" w:eastAsiaTheme="minorEastAsia" w:hAnsiTheme="minorHAnsi"/>
              <w:noProof/>
              <w:sz w:val="22"/>
            </w:rPr>
          </w:pPr>
          <w:hyperlink w:anchor="_Toc134190603" w:history="1">
            <w:r w:rsidRPr="004441ED">
              <w:rPr>
                <w:rStyle w:val="Hyperlink"/>
                <w:noProof/>
              </w:rPr>
              <w:t>AIRPORT SELF-INSPECTION</w:t>
            </w:r>
            <w:r>
              <w:rPr>
                <w:noProof/>
                <w:webHidden/>
              </w:rPr>
              <w:tab/>
            </w:r>
            <w:r>
              <w:rPr>
                <w:noProof/>
                <w:webHidden/>
              </w:rPr>
              <w:fldChar w:fldCharType="begin"/>
            </w:r>
            <w:r>
              <w:rPr>
                <w:noProof/>
                <w:webHidden/>
              </w:rPr>
              <w:instrText xml:space="preserve"> PAGEREF _Toc134190603 \h </w:instrText>
            </w:r>
            <w:r>
              <w:rPr>
                <w:noProof/>
                <w:webHidden/>
              </w:rPr>
            </w:r>
            <w:r>
              <w:rPr>
                <w:noProof/>
                <w:webHidden/>
              </w:rPr>
              <w:fldChar w:fldCharType="separate"/>
            </w:r>
            <w:r>
              <w:rPr>
                <w:noProof/>
                <w:webHidden/>
              </w:rPr>
              <w:t>15</w:t>
            </w:r>
            <w:r>
              <w:rPr>
                <w:noProof/>
                <w:webHidden/>
              </w:rPr>
              <w:fldChar w:fldCharType="end"/>
            </w:r>
          </w:hyperlink>
        </w:p>
        <w:p w14:paraId="3B87A546" w14:textId="00570323" w:rsidR="00D71D35" w:rsidRDefault="00D71D35">
          <w:pPr>
            <w:pStyle w:val="TOC2"/>
            <w:tabs>
              <w:tab w:val="right" w:leader="dot" w:pos="9350"/>
            </w:tabs>
            <w:rPr>
              <w:rFonts w:asciiTheme="minorHAnsi" w:eastAsiaTheme="minorEastAsia" w:hAnsiTheme="minorHAnsi"/>
              <w:noProof/>
              <w:sz w:val="22"/>
            </w:rPr>
          </w:pPr>
          <w:hyperlink w:anchor="_Toc134190604" w:history="1">
            <w:r w:rsidRPr="004441ED">
              <w:rPr>
                <w:rStyle w:val="Hyperlink"/>
                <w:noProof/>
              </w:rPr>
              <w:t>HAZARDOUS MATERIALS STORAGE AND HANDLING</w:t>
            </w:r>
            <w:r>
              <w:rPr>
                <w:noProof/>
                <w:webHidden/>
              </w:rPr>
              <w:tab/>
            </w:r>
            <w:r>
              <w:rPr>
                <w:noProof/>
                <w:webHidden/>
              </w:rPr>
              <w:fldChar w:fldCharType="begin"/>
            </w:r>
            <w:r>
              <w:rPr>
                <w:noProof/>
                <w:webHidden/>
              </w:rPr>
              <w:instrText xml:space="preserve"> PAGEREF _Toc134190604 \h </w:instrText>
            </w:r>
            <w:r>
              <w:rPr>
                <w:noProof/>
                <w:webHidden/>
              </w:rPr>
            </w:r>
            <w:r>
              <w:rPr>
                <w:noProof/>
                <w:webHidden/>
              </w:rPr>
              <w:fldChar w:fldCharType="separate"/>
            </w:r>
            <w:r>
              <w:rPr>
                <w:noProof/>
                <w:webHidden/>
              </w:rPr>
              <w:t>16</w:t>
            </w:r>
            <w:r>
              <w:rPr>
                <w:noProof/>
                <w:webHidden/>
              </w:rPr>
              <w:fldChar w:fldCharType="end"/>
            </w:r>
          </w:hyperlink>
        </w:p>
        <w:p w14:paraId="5DDC54B5" w14:textId="55B49CD0" w:rsidR="00D71D35" w:rsidRDefault="00D71D35">
          <w:pPr>
            <w:pStyle w:val="TOC2"/>
            <w:tabs>
              <w:tab w:val="right" w:leader="dot" w:pos="9350"/>
            </w:tabs>
            <w:rPr>
              <w:rFonts w:asciiTheme="minorHAnsi" w:eastAsiaTheme="minorEastAsia" w:hAnsiTheme="minorHAnsi"/>
              <w:noProof/>
              <w:sz w:val="22"/>
            </w:rPr>
          </w:pPr>
          <w:hyperlink w:anchor="_Toc134190605" w:history="1">
            <w:r w:rsidRPr="004441ED">
              <w:rPr>
                <w:rStyle w:val="Hyperlink"/>
                <w:noProof/>
              </w:rPr>
              <w:t>NOTAMS</w:t>
            </w:r>
            <w:r>
              <w:rPr>
                <w:noProof/>
                <w:webHidden/>
              </w:rPr>
              <w:tab/>
            </w:r>
            <w:r>
              <w:rPr>
                <w:noProof/>
                <w:webHidden/>
              </w:rPr>
              <w:fldChar w:fldCharType="begin"/>
            </w:r>
            <w:r>
              <w:rPr>
                <w:noProof/>
                <w:webHidden/>
              </w:rPr>
              <w:instrText xml:space="preserve"> PAGEREF _Toc134190605 \h </w:instrText>
            </w:r>
            <w:r>
              <w:rPr>
                <w:noProof/>
                <w:webHidden/>
              </w:rPr>
            </w:r>
            <w:r>
              <w:rPr>
                <w:noProof/>
                <w:webHidden/>
              </w:rPr>
              <w:fldChar w:fldCharType="separate"/>
            </w:r>
            <w:r>
              <w:rPr>
                <w:noProof/>
                <w:webHidden/>
              </w:rPr>
              <w:t>17</w:t>
            </w:r>
            <w:r>
              <w:rPr>
                <w:noProof/>
                <w:webHidden/>
              </w:rPr>
              <w:fldChar w:fldCharType="end"/>
            </w:r>
          </w:hyperlink>
        </w:p>
        <w:p w14:paraId="68AA7B45" w14:textId="26485D17" w:rsidR="00D71D35" w:rsidRDefault="00D71D35">
          <w:pPr>
            <w:pStyle w:val="TOC2"/>
            <w:tabs>
              <w:tab w:val="right" w:leader="dot" w:pos="9350"/>
            </w:tabs>
            <w:rPr>
              <w:rFonts w:asciiTheme="minorHAnsi" w:eastAsiaTheme="minorEastAsia" w:hAnsiTheme="minorHAnsi"/>
              <w:noProof/>
              <w:sz w:val="22"/>
            </w:rPr>
          </w:pPr>
          <w:hyperlink w:anchor="_Toc134190606" w:history="1">
            <w:r w:rsidRPr="004441ED">
              <w:rPr>
                <w:rStyle w:val="Hyperlink"/>
                <w:noProof/>
              </w:rPr>
              <w:t>SNOW AND ICE CONTROL</w:t>
            </w:r>
            <w:r>
              <w:rPr>
                <w:noProof/>
                <w:webHidden/>
              </w:rPr>
              <w:tab/>
            </w:r>
            <w:r>
              <w:rPr>
                <w:noProof/>
                <w:webHidden/>
              </w:rPr>
              <w:fldChar w:fldCharType="begin"/>
            </w:r>
            <w:r>
              <w:rPr>
                <w:noProof/>
                <w:webHidden/>
              </w:rPr>
              <w:instrText xml:space="preserve"> PAGEREF _Toc134190606 \h </w:instrText>
            </w:r>
            <w:r>
              <w:rPr>
                <w:noProof/>
                <w:webHidden/>
              </w:rPr>
            </w:r>
            <w:r>
              <w:rPr>
                <w:noProof/>
                <w:webHidden/>
              </w:rPr>
              <w:fldChar w:fldCharType="separate"/>
            </w:r>
            <w:r>
              <w:rPr>
                <w:noProof/>
                <w:webHidden/>
              </w:rPr>
              <w:t>18</w:t>
            </w:r>
            <w:r>
              <w:rPr>
                <w:noProof/>
                <w:webHidden/>
              </w:rPr>
              <w:fldChar w:fldCharType="end"/>
            </w:r>
          </w:hyperlink>
        </w:p>
        <w:p w14:paraId="6F47E5E6" w14:textId="07DF66CD" w:rsidR="00D71D35" w:rsidRDefault="00D71D35">
          <w:pPr>
            <w:pStyle w:val="TOC2"/>
            <w:tabs>
              <w:tab w:val="right" w:leader="dot" w:pos="9350"/>
            </w:tabs>
            <w:rPr>
              <w:rFonts w:asciiTheme="minorHAnsi" w:eastAsiaTheme="minorEastAsia" w:hAnsiTheme="minorHAnsi"/>
              <w:noProof/>
              <w:sz w:val="22"/>
            </w:rPr>
          </w:pPr>
          <w:hyperlink w:anchor="_Toc134190607" w:history="1">
            <w:r w:rsidRPr="004441ED">
              <w:rPr>
                <w:rStyle w:val="Hyperlink"/>
                <w:noProof/>
              </w:rPr>
              <w:t>CONSTRUCTION</w:t>
            </w:r>
            <w:r>
              <w:rPr>
                <w:noProof/>
                <w:webHidden/>
              </w:rPr>
              <w:tab/>
            </w:r>
            <w:r>
              <w:rPr>
                <w:noProof/>
                <w:webHidden/>
              </w:rPr>
              <w:fldChar w:fldCharType="begin"/>
            </w:r>
            <w:r>
              <w:rPr>
                <w:noProof/>
                <w:webHidden/>
              </w:rPr>
              <w:instrText xml:space="preserve"> PAGEREF _Toc134190607 \h </w:instrText>
            </w:r>
            <w:r>
              <w:rPr>
                <w:noProof/>
                <w:webHidden/>
              </w:rPr>
            </w:r>
            <w:r>
              <w:rPr>
                <w:noProof/>
                <w:webHidden/>
              </w:rPr>
              <w:fldChar w:fldCharType="separate"/>
            </w:r>
            <w:r>
              <w:rPr>
                <w:noProof/>
                <w:webHidden/>
              </w:rPr>
              <w:t>19</w:t>
            </w:r>
            <w:r>
              <w:rPr>
                <w:noProof/>
                <w:webHidden/>
              </w:rPr>
              <w:fldChar w:fldCharType="end"/>
            </w:r>
          </w:hyperlink>
        </w:p>
        <w:p w14:paraId="344B8E9C" w14:textId="5F15A0FD" w:rsidR="00D71D35" w:rsidRDefault="00D71D35">
          <w:pPr>
            <w:pStyle w:val="TOC1"/>
            <w:tabs>
              <w:tab w:val="right" w:leader="dot" w:pos="9350"/>
            </w:tabs>
            <w:rPr>
              <w:rFonts w:asciiTheme="minorHAnsi" w:eastAsiaTheme="minorEastAsia" w:hAnsiTheme="minorHAnsi"/>
              <w:noProof/>
              <w:sz w:val="22"/>
            </w:rPr>
          </w:pPr>
          <w:hyperlink w:anchor="_Toc134190608" w:history="1">
            <w:r w:rsidRPr="004441ED">
              <w:rPr>
                <w:rStyle w:val="Hyperlink"/>
                <w:noProof/>
              </w:rPr>
              <w:t>RULES AND REGULATIONS</w:t>
            </w:r>
            <w:r>
              <w:rPr>
                <w:noProof/>
                <w:webHidden/>
              </w:rPr>
              <w:tab/>
            </w:r>
            <w:r>
              <w:rPr>
                <w:noProof/>
                <w:webHidden/>
              </w:rPr>
              <w:fldChar w:fldCharType="begin"/>
            </w:r>
            <w:r>
              <w:rPr>
                <w:noProof/>
                <w:webHidden/>
              </w:rPr>
              <w:instrText xml:space="preserve"> PAGEREF _Toc134190608 \h </w:instrText>
            </w:r>
            <w:r>
              <w:rPr>
                <w:noProof/>
                <w:webHidden/>
              </w:rPr>
            </w:r>
            <w:r>
              <w:rPr>
                <w:noProof/>
                <w:webHidden/>
              </w:rPr>
              <w:fldChar w:fldCharType="separate"/>
            </w:r>
            <w:r>
              <w:rPr>
                <w:noProof/>
                <w:webHidden/>
              </w:rPr>
              <w:t>21</w:t>
            </w:r>
            <w:r>
              <w:rPr>
                <w:noProof/>
                <w:webHidden/>
              </w:rPr>
              <w:fldChar w:fldCharType="end"/>
            </w:r>
          </w:hyperlink>
        </w:p>
        <w:p w14:paraId="51AAB96F" w14:textId="41281424" w:rsidR="00D71D35" w:rsidRDefault="00D71D35">
          <w:pPr>
            <w:pStyle w:val="TOC2"/>
            <w:tabs>
              <w:tab w:val="right" w:leader="dot" w:pos="9350"/>
            </w:tabs>
            <w:rPr>
              <w:rFonts w:asciiTheme="minorHAnsi" w:eastAsiaTheme="minorEastAsia" w:hAnsiTheme="minorHAnsi"/>
              <w:noProof/>
              <w:sz w:val="22"/>
            </w:rPr>
          </w:pPr>
          <w:hyperlink w:anchor="_Toc134190609" w:history="1">
            <w:r w:rsidRPr="004441ED">
              <w:rPr>
                <w:rStyle w:val="Hyperlink"/>
                <w:noProof/>
              </w:rPr>
              <w:t>GENERAL REGULATIONS</w:t>
            </w:r>
            <w:r>
              <w:rPr>
                <w:noProof/>
                <w:webHidden/>
              </w:rPr>
              <w:tab/>
            </w:r>
            <w:r>
              <w:rPr>
                <w:noProof/>
                <w:webHidden/>
              </w:rPr>
              <w:fldChar w:fldCharType="begin"/>
            </w:r>
            <w:r>
              <w:rPr>
                <w:noProof/>
                <w:webHidden/>
              </w:rPr>
              <w:instrText xml:space="preserve"> PAGEREF _Toc134190609 \h </w:instrText>
            </w:r>
            <w:r>
              <w:rPr>
                <w:noProof/>
                <w:webHidden/>
              </w:rPr>
            </w:r>
            <w:r>
              <w:rPr>
                <w:noProof/>
                <w:webHidden/>
              </w:rPr>
              <w:fldChar w:fldCharType="separate"/>
            </w:r>
            <w:r>
              <w:rPr>
                <w:noProof/>
                <w:webHidden/>
              </w:rPr>
              <w:t>21</w:t>
            </w:r>
            <w:r>
              <w:rPr>
                <w:noProof/>
                <w:webHidden/>
              </w:rPr>
              <w:fldChar w:fldCharType="end"/>
            </w:r>
          </w:hyperlink>
        </w:p>
        <w:p w14:paraId="1D98AB19" w14:textId="331984EB" w:rsidR="00D71D35" w:rsidRDefault="00D71D35">
          <w:pPr>
            <w:pStyle w:val="TOC2"/>
            <w:tabs>
              <w:tab w:val="right" w:leader="dot" w:pos="9350"/>
            </w:tabs>
            <w:rPr>
              <w:rFonts w:asciiTheme="minorHAnsi" w:eastAsiaTheme="minorEastAsia" w:hAnsiTheme="minorHAnsi"/>
              <w:noProof/>
              <w:sz w:val="22"/>
            </w:rPr>
          </w:pPr>
          <w:hyperlink w:anchor="_Toc134190610" w:history="1">
            <w:r w:rsidRPr="004441ED">
              <w:rPr>
                <w:rStyle w:val="Hyperlink"/>
                <w:noProof/>
              </w:rPr>
              <w:t>AIRPORT SIGNAGE POLICY</w:t>
            </w:r>
            <w:r>
              <w:rPr>
                <w:noProof/>
                <w:webHidden/>
              </w:rPr>
              <w:tab/>
            </w:r>
            <w:r>
              <w:rPr>
                <w:noProof/>
                <w:webHidden/>
              </w:rPr>
              <w:fldChar w:fldCharType="begin"/>
            </w:r>
            <w:r>
              <w:rPr>
                <w:noProof/>
                <w:webHidden/>
              </w:rPr>
              <w:instrText xml:space="preserve"> PAGEREF _Toc134190610 \h </w:instrText>
            </w:r>
            <w:r>
              <w:rPr>
                <w:noProof/>
                <w:webHidden/>
              </w:rPr>
            </w:r>
            <w:r>
              <w:rPr>
                <w:noProof/>
                <w:webHidden/>
              </w:rPr>
              <w:fldChar w:fldCharType="separate"/>
            </w:r>
            <w:r>
              <w:rPr>
                <w:noProof/>
                <w:webHidden/>
              </w:rPr>
              <w:t>24</w:t>
            </w:r>
            <w:r>
              <w:rPr>
                <w:noProof/>
                <w:webHidden/>
              </w:rPr>
              <w:fldChar w:fldCharType="end"/>
            </w:r>
          </w:hyperlink>
        </w:p>
        <w:p w14:paraId="04E89469" w14:textId="3751CDF6" w:rsidR="00D71D35" w:rsidRDefault="00D71D35">
          <w:pPr>
            <w:pStyle w:val="TOC2"/>
            <w:tabs>
              <w:tab w:val="right" w:leader="dot" w:pos="9350"/>
            </w:tabs>
            <w:rPr>
              <w:rFonts w:asciiTheme="minorHAnsi" w:eastAsiaTheme="minorEastAsia" w:hAnsiTheme="minorHAnsi"/>
              <w:noProof/>
              <w:sz w:val="22"/>
            </w:rPr>
          </w:pPr>
          <w:hyperlink w:anchor="_Toc134190611" w:history="1">
            <w:r w:rsidRPr="004441ED">
              <w:rPr>
                <w:rStyle w:val="Hyperlink"/>
                <w:noProof/>
              </w:rPr>
              <w:t>NOTICES TO AIRMEN</w:t>
            </w:r>
            <w:r>
              <w:rPr>
                <w:noProof/>
                <w:webHidden/>
              </w:rPr>
              <w:tab/>
            </w:r>
            <w:r>
              <w:rPr>
                <w:noProof/>
                <w:webHidden/>
              </w:rPr>
              <w:fldChar w:fldCharType="begin"/>
            </w:r>
            <w:r>
              <w:rPr>
                <w:noProof/>
                <w:webHidden/>
              </w:rPr>
              <w:instrText xml:space="preserve"> PAGEREF _Toc134190611 \h </w:instrText>
            </w:r>
            <w:r>
              <w:rPr>
                <w:noProof/>
                <w:webHidden/>
              </w:rPr>
            </w:r>
            <w:r>
              <w:rPr>
                <w:noProof/>
                <w:webHidden/>
              </w:rPr>
              <w:fldChar w:fldCharType="separate"/>
            </w:r>
            <w:r>
              <w:rPr>
                <w:noProof/>
                <w:webHidden/>
              </w:rPr>
              <w:t>26</w:t>
            </w:r>
            <w:r>
              <w:rPr>
                <w:noProof/>
                <w:webHidden/>
              </w:rPr>
              <w:fldChar w:fldCharType="end"/>
            </w:r>
          </w:hyperlink>
        </w:p>
        <w:p w14:paraId="699227B4" w14:textId="6C30944F" w:rsidR="00D71D35" w:rsidRDefault="00D71D35">
          <w:pPr>
            <w:pStyle w:val="TOC2"/>
            <w:tabs>
              <w:tab w:val="right" w:leader="dot" w:pos="9350"/>
            </w:tabs>
            <w:rPr>
              <w:rFonts w:asciiTheme="minorHAnsi" w:eastAsiaTheme="minorEastAsia" w:hAnsiTheme="minorHAnsi"/>
              <w:noProof/>
              <w:sz w:val="22"/>
            </w:rPr>
          </w:pPr>
          <w:hyperlink w:anchor="_Toc134190612" w:history="1">
            <w:r w:rsidRPr="004441ED">
              <w:rPr>
                <w:rStyle w:val="Hyperlink"/>
                <w:noProof/>
              </w:rPr>
              <w:t>VEHICLE REGULATIONS</w:t>
            </w:r>
            <w:r>
              <w:rPr>
                <w:noProof/>
                <w:webHidden/>
              </w:rPr>
              <w:tab/>
            </w:r>
            <w:r>
              <w:rPr>
                <w:noProof/>
                <w:webHidden/>
              </w:rPr>
              <w:fldChar w:fldCharType="begin"/>
            </w:r>
            <w:r>
              <w:rPr>
                <w:noProof/>
                <w:webHidden/>
              </w:rPr>
              <w:instrText xml:space="preserve"> PAGEREF _Toc134190612 \h </w:instrText>
            </w:r>
            <w:r>
              <w:rPr>
                <w:noProof/>
                <w:webHidden/>
              </w:rPr>
            </w:r>
            <w:r>
              <w:rPr>
                <w:noProof/>
                <w:webHidden/>
              </w:rPr>
              <w:fldChar w:fldCharType="separate"/>
            </w:r>
            <w:r>
              <w:rPr>
                <w:noProof/>
                <w:webHidden/>
              </w:rPr>
              <w:t>27</w:t>
            </w:r>
            <w:r>
              <w:rPr>
                <w:noProof/>
                <w:webHidden/>
              </w:rPr>
              <w:fldChar w:fldCharType="end"/>
            </w:r>
          </w:hyperlink>
        </w:p>
        <w:p w14:paraId="270A2100" w14:textId="66F78234" w:rsidR="00D71D35" w:rsidRDefault="00D71D35">
          <w:pPr>
            <w:pStyle w:val="TOC2"/>
            <w:tabs>
              <w:tab w:val="right" w:leader="dot" w:pos="9350"/>
            </w:tabs>
            <w:rPr>
              <w:rFonts w:asciiTheme="minorHAnsi" w:eastAsiaTheme="minorEastAsia" w:hAnsiTheme="minorHAnsi"/>
              <w:noProof/>
              <w:sz w:val="22"/>
            </w:rPr>
          </w:pPr>
          <w:hyperlink w:anchor="_Toc134190613" w:history="1">
            <w:r w:rsidRPr="004441ED">
              <w:rPr>
                <w:rStyle w:val="Hyperlink"/>
                <w:noProof/>
              </w:rPr>
              <w:t>AIRCRAFT REGULATIONS</w:t>
            </w:r>
            <w:r>
              <w:rPr>
                <w:noProof/>
                <w:webHidden/>
              </w:rPr>
              <w:tab/>
            </w:r>
            <w:r>
              <w:rPr>
                <w:noProof/>
                <w:webHidden/>
              </w:rPr>
              <w:fldChar w:fldCharType="begin"/>
            </w:r>
            <w:r>
              <w:rPr>
                <w:noProof/>
                <w:webHidden/>
              </w:rPr>
              <w:instrText xml:space="preserve"> PAGEREF _Toc134190613 \h </w:instrText>
            </w:r>
            <w:r>
              <w:rPr>
                <w:noProof/>
                <w:webHidden/>
              </w:rPr>
            </w:r>
            <w:r>
              <w:rPr>
                <w:noProof/>
                <w:webHidden/>
              </w:rPr>
              <w:fldChar w:fldCharType="separate"/>
            </w:r>
            <w:r>
              <w:rPr>
                <w:noProof/>
                <w:webHidden/>
              </w:rPr>
              <w:t>28</w:t>
            </w:r>
            <w:r>
              <w:rPr>
                <w:noProof/>
                <w:webHidden/>
              </w:rPr>
              <w:fldChar w:fldCharType="end"/>
            </w:r>
          </w:hyperlink>
        </w:p>
        <w:p w14:paraId="4AA0B319" w14:textId="55ADC724" w:rsidR="00D71D35" w:rsidRDefault="00D71D35">
          <w:pPr>
            <w:pStyle w:val="TOC2"/>
            <w:tabs>
              <w:tab w:val="right" w:leader="dot" w:pos="9350"/>
            </w:tabs>
            <w:rPr>
              <w:rFonts w:asciiTheme="minorHAnsi" w:eastAsiaTheme="minorEastAsia" w:hAnsiTheme="minorHAnsi"/>
              <w:noProof/>
              <w:sz w:val="22"/>
            </w:rPr>
          </w:pPr>
          <w:hyperlink w:anchor="_Toc134190614" w:history="1">
            <w:r w:rsidRPr="004441ED">
              <w:rPr>
                <w:rStyle w:val="Hyperlink"/>
                <w:noProof/>
              </w:rPr>
              <w:t>FIRE REGULATIONS</w:t>
            </w:r>
            <w:r>
              <w:rPr>
                <w:noProof/>
                <w:webHidden/>
              </w:rPr>
              <w:tab/>
            </w:r>
            <w:r>
              <w:rPr>
                <w:noProof/>
                <w:webHidden/>
              </w:rPr>
              <w:fldChar w:fldCharType="begin"/>
            </w:r>
            <w:r>
              <w:rPr>
                <w:noProof/>
                <w:webHidden/>
              </w:rPr>
              <w:instrText xml:space="preserve"> PAGEREF _Toc134190614 \h </w:instrText>
            </w:r>
            <w:r>
              <w:rPr>
                <w:noProof/>
                <w:webHidden/>
              </w:rPr>
            </w:r>
            <w:r>
              <w:rPr>
                <w:noProof/>
                <w:webHidden/>
              </w:rPr>
              <w:fldChar w:fldCharType="separate"/>
            </w:r>
            <w:r>
              <w:rPr>
                <w:noProof/>
                <w:webHidden/>
              </w:rPr>
              <w:t>30</w:t>
            </w:r>
            <w:r>
              <w:rPr>
                <w:noProof/>
                <w:webHidden/>
              </w:rPr>
              <w:fldChar w:fldCharType="end"/>
            </w:r>
          </w:hyperlink>
        </w:p>
        <w:p w14:paraId="1203A578" w14:textId="4DDFE486" w:rsidR="00D71D35" w:rsidRDefault="00D71D35">
          <w:pPr>
            <w:pStyle w:val="TOC2"/>
            <w:tabs>
              <w:tab w:val="right" w:leader="dot" w:pos="9350"/>
            </w:tabs>
            <w:rPr>
              <w:rFonts w:asciiTheme="minorHAnsi" w:eastAsiaTheme="minorEastAsia" w:hAnsiTheme="minorHAnsi"/>
              <w:noProof/>
              <w:sz w:val="22"/>
            </w:rPr>
          </w:pPr>
          <w:hyperlink w:anchor="_Toc134190615" w:history="1">
            <w:r w:rsidRPr="004441ED">
              <w:rPr>
                <w:rStyle w:val="Hyperlink"/>
                <w:noProof/>
              </w:rPr>
              <w:t>VIOLATION OF REGULATIONS</w:t>
            </w:r>
            <w:r>
              <w:rPr>
                <w:noProof/>
                <w:webHidden/>
              </w:rPr>
              <w:tab/>
            </w:r>
            <w:r>
              <w:rPr>
                <w:noProof/>
                <w:webHidden/>
              </w:rPr>
              <w:fldChar w:fldCharType="begin"/>
            </w:r>
            <w:r>
              <w:rPr>
                <w:noProof/>
                <w:webHidden/>
              </w:rPr>
              <w:instrText xml:space="preserve"> PAGEREF _Toc134190615 \h </w:instrText>
            </w:r>
            <w:r>
              <w:rPr>
                <w:noProof/>
                <w:webHidden/>
              </w:rPr>
            </w:r>
            <w:r>
              <w:rPr>
                <w:noProof/>
                <w:webHidden/>
              </w:rPr>
              <w:fldChar w:fldCharType="separate"/>
            </w:r>
            <w:r>
              <w:rPr>
                <w:noProof/>
                <w:webHidden/>
              </w:rPr>
              <w:t>31</w:t>
            </w:r>
            <w:r>
              <w:rPr>
                <w:noProof/>
                <w:webHidden/>
              </w:rPr>
              <w:fldChar w:fldCharType="end"/>
            </w:r>
          </w:hyperlink>
        </w:p>
        <w:p w14:paraId="30EFA8D6" w14:textId="6A10EEF5" w:rsidR="00D71D35" w:rsidRDefault="00D71D35">
          <w:pPr>
            <w:pStyle w:val="TOC2"/>
            <w:tabs>
              <w:tab w:val="right" w:leader="dot" w:pos="9350"/>
            </w:tabs>
            <w:rPr>
              <w:rFonts w:asciiTheme="minorHAnsi" w:eastAsiaTheme="minorEastAsia" w:hAnsiTheme="minorHAnsi"/>
              <w:noProof/>
              <w:sz w:val="22"/>
            </w:rPr>
          </w:pPr>
          <w:hyperlink w:anchor="_Toc134190616" w:history="1">
            <w:r w:rsidRPr="004441ED">
              <w:rPr>
                <w:rStyle w:val="Hyperlink"/>
                <w:noProof/>
              </w:rPr>
              <w:t>SELF-FUELING OF PRIVATE AIRCRAFT REGULATIONS FOR THE SELF-FUELING OF PRIVATE AIRCRAFT</w:t>
            </w:r>
            <w:r>
              <w:rPr>
                <w:noProof/>
                <w:webHidden/>
              </w:rPr>
              <w:tab/>
            </w:r>
            <w:r>
              <w:rPr>
                <w:noProof/>
                <w:webHidden/>
              </w:rPr>
              <w:fldChar w:fldCharType="begin"/>
            </w:r>
            <w:r>
              <w:rPr>
                <w:noProof/>
                <w:webHidden/>
              </w:rPr>
              <w:instrText xml:space="preserve"> PAGEREF _Toc134190616 \h </w:instrText>
            </w:r>
            <w:r>
              <w:rPr>
                <w:noProof/>
                <w:webHidden/>
              </w:rPr>
            </w:r>
            <w:r>
              <w:rPr>
                <w:noProof/>
                <w:webHidden/>
              </w:rPr>
              <w:fldChar w:fldCharType="separate"/>
            </w:r>
            <w:r>
              <w:rPr>
                <w:noProof/>
                <w:webHidden/>
              </w:rPr>
              <w:t>32</w:t>
            </w:r>
            <w:r>
              <w:rPr>
                <w:noProof/>
                <w:webHidden/>
              </w:rPr>
              <w:fldChar w:fldCharType="end"/>
            </w:r>
          </w:hyperlink>
        </w:p>
        <w:p w14:paraId="752CF514" w14:textId="064198B9" w:rsidR="00D71D35" w:rsidRDefault="00D71D35">
          <w:pPr>
            <w:pStyle w:val="TOC3"/>
            <w:tabs>
              <w:tab w:val="left" w:pos="880"/>
              <w:tab w:val="right" w:leader="dot" w:pos="9350"/>
            </w:tabs>
            <w:rPr>
              <w:rFonts w:cstheme="minorBidi"/>
              <w:noProof/>
            </w:rPr>
          </w:pPr>
          <w:hyperlink w:anchor="_Toc134190617" w:history="1">
            <w:r w:rsidRPr="004441ED">
              <w:rPr>
                <w:rStyle w:val="Hyperlink"/>
                <w:noProof/>
              </w:rPr>
              <w:t>I.</w:t>
            </w:r>
            <w:r>
              <w:rPr>
                <w:rFonts w:cstheme="minorBidi"/>
                <w:noProof/>
              </w:rPr>
              <w:tab/>
            </w:r>
            <w:r w:rsidRPr="004441ED">
              <w:rPr>
                <w:rStyle w:val="Hyperlink"/>
                <w:noProof/>
              </w:rPr>
              <w:t>PURPOSE</w:t>
            </w:r>
            <w:r>
              <w:rPr>
                <w:noProof/>
                <w:webHidden/>
              </w:rPr>
              <w:tab/>
            </w:r>
            <w:r>
              <w:rPr>
                <w:noProof/>
                <w:webHidden/>
              </w:rPr>
              <w:fldChar w:fldCharType="begin"/>
            </w:r>
            <w:r>
              <w:rPr>
                <w:noProof/>
                <w:webHidden/>
              </w:rPr>
              <w:instrText xml:space="preserve"> PAGEREF _Toc134190617 \h </w:instrText>
            </w:r>
            <w:r>
              <w:rPr>
                <w:noProof/>
                <w:webHidden/>
              </w:rPr>
            </w:r>
            <w:r>
              <w:rPr>
                <w:noProof/>
                <w:webHidden/>
              </w:rPr>
              <w:fldChar w:fldCharType="separate"/>
            </w:r>
            <w:r>
              <w:rPr>
                <w:noProof/>
                <w:webHidden/>
              </w:rPr>
              <w:t>32</w:t>
            </w:r>
            <w:r>
              <w:rPr>
                <w:noProof/>
                <w:webHidden/>
              </w:rPr>
              <w:fldChar w:fldCharType="end"/>
            </w:r>
          </w:hyperlink>
        </w:p>
        <w:p w14:paraId="58C2EA37" w14:textId="2C35D568" w:rsidR="00D71D35" w:rsidRDefault="00D71D35">
          <w:pPr>
            <w:pStyle w:val="TOC3"/>
            <w:tabs>
              <w:tab w:val="left" w:pos="880"/>
              <w:tab w:val="right" w:leader="dot" w:pos="9350"/>
            </w:tabs>
            <w:rPr>
              <w:rFonts w:cstheme="minorBidi"/>
              <w:noProof/>
            </w:rPr>
          </w:pPr>
          <w:hyperlink w:anchor="_Toc134190618" w:history="1">
            <w:r w:rsidRPr="004441ED">
              <w:rPr>
                <w:rStyle w:val="Hyperlink"/>
                <w:noProof/>
              </w:rPr>
              <w:t>II.</w:t>
            </w:r>
            <w:r>
              <w:rPr>
                <w:rFonts w:cstheme="minorBidi"/>
                <w:noProof/>
              </w:rPr>
              <w:tab/>
            </w:r>
            <w:r w:rsidRPr="004441ED">
              <w:rPr>
                <w:rStyle w:val="Hyperlink"/>
                <w:noProof/>
              </w:rPr>
              <w:t>NON-PUBLIC SELF-FUELING PERMIT</w:t>
            </w:r>
            <w:r>
              <w:rPr>
                <w:noProof/>
                <w:webHidden/>
              </w:rPr>
              <w:tab/>
            </w:r>
            <w:r>
              <w:rPr>
                <w:noProof/>
                <w:webHidden/>
              </w:rPr>
              <w:fldChar w:fldCharType="begin"/>
            </w:r>
            <w:r>
              <w:rPr>
                <w:noProof/>
                <w:webHidden/>
              </w:rPr>
              <w:instrText xml:space="preserve"> PAGEREF _Toc134190618 \h </w:instrText>
            </w:r>
            <w:r>
              <w:rPr>
                <w:noProof/>
                <w:webHidden/>
              </w:rPr>
            </w:r>
            <w:r>
              <w:rPr>
                <w:noProof/>
                <w:webHidden/>
              </w:rPr>
              <w:fldChar w:fldCharType="separate"/>
            </w:r>
            <w:r>
              <w:rPr>
                <w:noProof/>
                <w:webHidden/>
              </w:rPr>
              <w:t>32</w:t>
            </w:r>
            <w:r>
              <w:rPr>
                <w:noProof/>
                <w:webHidden/>
              </w:rPr>
              <w:fldChar w:fldCharType="end"/>
            </w:r>
          </w:hyperlink>
        </w:p>
        <w:p w14:paraId="48A013D3" w14:textId="3C35C048" w:rsidR="00D71D35" w:rsidRDefault="00D71D35">
          <w:pPr>
            <w:pStyle w:val="TOC3"/>
            <w:tabs>
              <w:tab w:val="left" w:pos="1100"/>
              <w:tab w:val="right" w:leader="dot" w:pos="9350"/>
            </w:tabs>
            <w:rPr>
              <w:rFonts w:cstheme="minorBidi"/>
              <w:noProof/>
            </w:rPr>
          </w:pPr>
          <w:hyperlink w:anchor="_Toc134190619" w:history="1">
            <w:r w:rsidRPr="004441ED">
              <w:rPr>
                <w:rStyle w:val="Hyperlink"/>
                <w:noProof/>
              </w:rPr>
              <w:t>III.</w:t>
            </w:r>
            <w:r>
              <w:rPr>
                <w:rFonts w:cstheme="minorBidi"/>
                <w:noProof/>
              </w:rPr>
              <w:tab/>
            </w:r>
            <w:r w:rsidRPr="004441ED">
              <w:rPr>
                <w:rStyle w:val="Hyperlink"/>
                <w:noProof/>
              </w:rPr>
              <w:t>FLOWAGE FEE</w:t>
            </w:r>
            <w:r>
              <w:rPr>
                <w:noProof/>
                <w:webHidden/>
              </w:rPr>
              <w:tab/>
            </w:r>
            <w:r>
              <w:rPr>
                <w:noProof/>
                <w:webHidden/>
              </w:rPr>
              <w:fldChar w:fldCharType="begin"/>
            </w:r>
            <w:r>
              <w:rPr>
                <w:noProof/>
                <w:webHidden/>
              </w:rPr>
              <w:instrText xml:space="preserve"> PAGEREF _Toc134190619 \h </w:instrText>
            </w:r>
            <w:r>
              <w:rPr>
                <w:noProof/>
                <w:webHidden/>
              </w:rPr>
            </w:r>
            <w:r>
              <w:rPr>
                <w:noProof/>
                <w:webHidden/>
              </w:rPr>
              <w:fldChar w:fldCharType="separate"/>
            </w:r>
            <w:r>
              <w:rPr>
                <w:noProof/>
                <w:webHidden/>
              </w:rPr>
              <w:t>33</w:t>
            </w:r>
            <w:r>
              <w:rPr>
                <w:noProof/>
                <w:webHidden/>
              </w:rPr>
              <w:fldChar w:fldCharType="end"/>
            </w:r>
          </w:hyperlink>
        </w:p>
        <w:p w14:paraId="4025694F" w14:textId="7A699FEC" w:rsidR="00D71D35" w:rsidRDefault="00D71D35">
          <w:pPr>
            <w:pStyle w:val="TOC3"/>
            <w:tabs>
              <w:tab w:val="left" w:pos="880"/>
              <w:tab w:val="right" w:leader="dot" w:pos="9350"/>
            </w:tabs>
            <w:rPr>
              <w:rFonts w:cstheme="minorBidi"/>
              <w:noProof/>
            </w:rPr>
          </w:pPr>
          <w:hyperlink w:anchor="_Toc134190620" w:history="1">
            <w:r w:rsidRPr="004441ED">
              <w:rPr>
                <w:rStyle w:val="Hyperlink"/>
                <w:noProof/>
              </w:rPr>
              <w:t>V.</w:t>
            </w:r>
            <w:r>
              <w:rPr>
                <w:rFonts w:cstheme="minorBidi"/>
                <w:noProof/>
              </w:rPr>
              <w:tab/>
            </w:r>
            <w:r w:rsidRPr="004441ED">
              <w:rPr>
                <w:rStyle w:val="Hyperlink"/>
                <w:noProof/>
              </w:rPr>
              <w:t>INDEMNIFICATION</w:t>
            </w:r>
            <w:r>
              <w:rPr>
                <w:noProof/>
                <w:webHidden/>
              </w:rPr>
              <w:tab/>
            </w:r>
            <w:r>
              <w:rPr>
                <w:noProof/>
                <w:webHidden/>
              </w:rPr>
              <w:fldChar w:fldCharType="begin"/>
            </w:r>
            <w:r>
              <w:rPr>
                <w:noProof/>
                <w:webHidden/>
              </w:rPr>
              <w:instrText xml:space="preserve"> PAGEREF _Toc134190620 \h </w:instrText>
            </w:r>
            <w:r>
              <w:rPr>
                <w:noProof/>
                <w:webHidden/>
              </w:rPr>
            </w:r>
            <w:r>
              <w:rPr>
                <w:noProof/>
                <w:webHidden/>
              </w:rPr>
              <w:fldChar w:fldCharType="separate"/>
            </w:r>
            <w:r>
              <w:rPr>
                <w:noProof/>
                <w:webHidden/>
              </w:rPr>
              <w:t>33</w:t>
            </w:r>
            <w:r>
              <w:rPr>
                <w:noProof/>
                <w:webHidden/>
              </w:rPr>
              <w:fldChar w:fldCharType="end"/>
            </w:r>
          </w:hyperlink>
        </w:p>
        <w:p w14:paraId="7645C580" w14:textId="44C14C3A" w:rsidR="00D71D35" w:rsidRDefault="00D71D35">
          <w:pPr>
            <w:pStyle w:val="TOC3"/>
            <w:tabs>
              <w:tab w:val="left" w:pos="1100"/>
              <w:tab w:val="right" w:leader="dot" w:pos="9350"/>
            </w:tabs>
            <w:rPr>
              <w:rFonts w:cstheme="minorBidi"/>
              <w:noProof/>
            </w:rPr>
          </w:pPr>
          <w:hyperlink w:anchor="_Toc134190621" w:history="1">
            <w:r w:rsidRPr="004441ED">
              <w:rPr>
                <w:rStyle w:val="Hyperlink"/>
                <w:noProof/>
              </w:rPr>
              <w:t>VI.</w:t>
            </w:r>
            <w:r>
              <w:rPr>
                <w:rFonts w:cstheme="minorBidi"/>
                <w:noProof/>
              </w:rPr>
              <w:tab/>
            </w:r>
            <w:r w:rsidRPr="004441ED">
              <w:rPr>
                <w:rStyle w:val="Hyperlink"/>
                <w:noProof/>
              </w:rPr>
              <w:t>RESTRICTION FROM PUBLIC FUELS DISPENSING</w:t>
            </w:r>
            <w:r>
              <w:rPr>
                <w:noProof/>
                <w:webHidden/>
              </w:rPr>
              <w:tab/>
            </w:r>
            <w:r>
              <w:rPr>
                <w:noProof/>
                <w:webHidden/>
              </w:rPr>
              <w:fldChar w:fldCharType="begin"/>
            </w:r>
            <w:r>
              <w:rPr>
                <w:noProof/>
                <w:webHidden/>
              </w:rPr>
              <w:instrText xml:space="preserve"> PAGEREF _Toc134190621 \h </w:instrText>
            </w:r>
            <w:r>
              <w:rPr>
                <w:noProof/>
                <w:webHidden/>
              </w:rPr>
            </w:r>
            <w:r>
              <w:rPr>
                <w:noProof/>
                <w:webHidden/>
              </w:rPr>
              <w:fldChar w:fldCharType="separate"/>
            </w:r>
            <w:r>
              <w:rPr>
                <w:noProof/>
                <w:webHidden/>
              </w:rPr>
              <w:t>34</w:t>
            </w:r>
            <w:r>
              <w:rPr>
                <w:noProof/>
                <w:webHidden/>
              </w:rPr>
              <w:fldChar w:fldCharType="end"/>
            </w:r>
          </w:hyperlink>
        </w:p>
        <w:p w14:paraId="6DB6BC7A" w14:textId="448D41AB" w:rsidR="00D71D35" w:rsidRDefault="00D71D35">
          <w:pPr>
            <w:pStyle w:val="TOC3"/>
            <w:tabs>
              <w:tab w:val="left" w:pos="1100"/>
              <w:tab w:val="right" w:leader="dot" w:pos="9350"/>
            </w:tabs>
            <w:rPr>
              <w:rFonts w:cstheme="minorBidi"/>
              <w:noProof/>
            </w:rPr>
          </w:pPr>
          <w:hyperlink w:anchor="_Toc134190622" w:history="1">
            <w:r w:rsidRPr="004441ED">
              <w:rPr>
                <w:rStyle w:val="Hyperlink"/>
                <w:noProof/>
              </w:rPr>
              <w:t>VII.</w:t>
            </w:r>
            <w:r>
              <w:rPr>
                <w:rFonts w:cstheme="minorBidi"/>
                <w:noProof/>
              </w:rPr>
              <w:tab/>
            </w:r>
            <w:r w:rsidRPr="004441ED">
              <w:rPr>
                <w:rStyle w:val="Hyperlink"/>
                <w:noProof/>
              </w:rPr>
              <w:t>TRAINING OF PERSONNEL DISPENSING FUEL</w:t>
            </w:r>
            <w:r>
              <w:rPr>
                <w:noProof/>
                <w:webHidden/>
              </w:rPr>
              <w:tab/>
            </w:r>
            <w:r>
              <w:rPr>
                <w:noProof/>
                <w:webHidden/>
              </w:rPr>
              <w:fldChar w:fldCharType="begin"/>
            </w:r>
            <w:r>
              <w:rPr>
                <w:noProof/>
                <w:webHidden/>
              </w:rPr>
              <w:instrText xml:space="preserve"> PAGEREF _Toc134190622 \h </w:instrText>
            </w:r>
            <w:r>
              <w:rPr>
                <w:noProof/>
                <w:webHidden/>
              </w:rPr>
            </w:r>
            <w:r>
              <w:rPr>
                <w:noProof/>
                <w:webHidden/>
              </w:rPr>
              <w:fldChar w:fldCharType="separate"/>
            </w:r>
            <w:r>
              <w:rPr>
                <w:noProof/>
                <w:webHidden/>
              </w:rPr>
              <w:t>34</w:t>
            </w:r>
            <w:r>
              <w:rPr>
                <w:noProof/>
                <w:webHidden/>
              </w:rPr>
              <w:fldChar w:fldCharType="end"/>
            </w:r>
          </w:hyperlink>
        </w:p>
        <w:p w14:paraId="166993A0" w14:textId="222F3345" w:rsidR="00D71D35" w:rsidRDefault="00D71D35">
          <w:pPr>
            <w:pStyle w:val="TOC3"/>
            <w:tabs>
              <w:tab w:val="left" w:pos="1100"/>
              <w:tab w:val="right" w:leader="dot" w:pos="9350"/>
            </w:tabs>
            <w:rPr>
              <w:rFonts w:cstheme="minorBidi"/>
              <w:noProof/>
            </w:rPr>
          </w:pPr>
          <w:hyperlink w:anchor="_Toc134190623" w:history="1">
            <w:r w:rsidRPr="004441ED">
              <w:rPr>
                <w:rStyle w:val="Hyperlink"/>
                <w:noProof/>
              </w:rPr>
              <w:t>VIII.</w:t>
            </w:r>
            <w:r>
              <w:rPr>
                <w:rFonts w:cstheme="minorBidi"/>
                <w:noProof/>
              </w:rPr>
              <w:tab/>
            </w:r>
            <w:r w:rsidRPr="004441ED">
              <w:rPr>
                <w:rStyle w:val="Hyperlink"/>
                <w:noProof/>
              </w:rPr>
              <w:t>FUEL</w:t>
            </w:r>
            <w:r>
              <w:rPr>
                <w:noProof/>
                <w:webHidden/>
              </w:rPr>
              <w:tab/>
            </w:r>
            <w:r>
              <w:rPr>
                <w:noProof/>
                <w:webHidden/>
              </w:rPr>
              <w:fldChar w:fldCharType="begin"/>
            </w:r>
            <w:r>
              <w:rPr>
                <w:noProof/>
                <w:webHidden/>
              </w:rPr>
              <w:instrText xml:space="preserve"> PAGEREF _Toc134190623 \h </w:instrText>
            </w:r>
            <w:r>
              <w:rPr>
                <w:noProof/>
                <w:webHidden/>
              </w:rPr>
            </w:r>
            <w:r>
              <w:rPr>
                <w:noProof/>
                <w:webHidden/>
              </w:rPr>
              <w:fldChar w:fldCharType="separate"/>
            </w:r>
            <w:r>
              <w:rPr>
                <w:noProof/>
                <w:webHidden/>
              </w:rPr>
              <w:t>34</w:t>
            </w:r>
            <w:r>
              <w:rPr>
                <w:noProof/>
                <w:webHidden/>
              </w:rPr>
              <w:fldChar w:fldCharType="end"/>
            </w:r>
          </w:hyperlink>
        </w:p>
        <w:p w14:paraId="6B512BFA" w14:textId="28119AAA" w:rsidR="00D71D35" w:rsidRDefault="00D71D35">
          <w:pPr>
            <w:pStyle w:val="TOC3"/>
            <w:tabs>
              <w:tab w:val="left" w:pos="1100"/>
              <w:tab w:val="right" w:leader="dot" w:pos="9350"/>
            </w:tabs>
            <w:rPr>
              <w:rFonts w:cstheme="minorBidi"/>
              <w:noProof/>
            </w:rPr>
          </w:pPr>
          <w:hyperlink w:anchor="_Toc134190624" w:history="1">
            <w:r w:rsidRPr="004441ED">
              <w:rPr>
                <w:rStyle w:val="Hyperlink"/>
                <w:noProof/>
              </w:rPr>
              <w:t>IX.</w:t>
            </w:r>
            <w:r>
              <w:rPr>
                <w:rFonts w:cstheme="minorBidi"/>
                <w:noProof/>
              </w:rPr>
              <w:tab/>
            </w:r>
            <w:r w:rsidRPr="004441ED">
              <w:rPr>
                <w:rStyle w:val="Hyperlink"/>
                <w:noProof/>
              </w:rPr>
              <w:t>FUELING APPARATUSES</w:t>
            </w:r>
            <w:r>
              <w:rPr>
                <w:noProof/>
                <w:webHidden/>
              </w:rPr>
              <w:tab/>
            </w:r>
            <w:r>
              <w:rPr>
                <w:noProof/>
                <w:webHidden/>
              </w:rPr>
              <w:fldChar w:fldCharType="begin"/>
            </w:r>
            <w:r>
              <w:rPr>
                <w:noProof/>
                <w:webHidden/>
              </w:rPr>
              <w:instrText xml:space="preserve"> PAGEREF _Toc134190624 \h </w:instrText>
            </w:r>
            <w:r>
              <w:rPr>
                <w:noProof/>
                <w:webHidden/>
              </w:rPr>
            </w:r>
            <w:r>
              <w:rPr>
                <w:noProof/>
                <w:webHidden/>
              </w:rPr>
              <w:fldChar w:fldCharType="separate"/>
            </w:r>
            <w:r>
              <w:rPr>
                <w:noProof/>
                <w:webHidden/>
              </w:rPr>
              <w:t>34</w:t>
            </w:r>
            <w:r>
              <w:rPr>
                <w:noProof/>
                <w:webHidden/>
              </w:rPr>
              <w:fldChar w:fldCharType="end"/>
            </w:r>
          </w:hyperlink>
        </w:p>
        <w:p w14:paraId="24110145" w14:textId="43CA7D27" w:rsidR="00D71D35" w:rsidRDefault="00D71D35">
          <w:pPr>
            <w:pStyle w:val="TOC3"/>
            <w:tabs>
              <w:tab w:val="left" w:pos="880"/>
              <w:tab w:val="right" w:leader="dot" w:pos="9350"/>
            </w:tabs>
            <w:rPr>
              <w:rFonts w:cstheme="minorBidi"/>
              <w:noProof/>
            </w:rPr>
          </w:pPr>
          <w:hyperlink w:anchor="_Toc134190625" w:history="1">
            <w:r w:rsidRPr="004441ED">
              <w:rPr>
                <w:rStyle w:val="Hyperlink"/>
                <w:noProof/>
              </w:rPr>
              <w:t>X.</w:t>
            </w:r>
            <w:r>
              <w:rPr>
                <w:rFonts w:cstheme="minorBidi"/>
                <w:noProof/>
              </w:rPr>
              <w:tab/>
            </w:r>
            <w:r w:rsidRPr="004441ED">
              <w:rPr>
                <w:rStyle w:val="Hyperlink"/>
                <w:noProof/>
              </w:rPr>
              <w:t>GENERAL FUELING REGULATIONS</w:t>
            </w:r>
            <w:r>
              <w:rPr>
                <w:noProof/>
                <w:webHidden/>
              </w:rPr>
              <w:tab/>
            </w:r>
            <w:r>
              <w:rPr>
                <w:noProof/>
                <w:webHidden/>
              </w:rPr>
              <w:fldChar w:fldCharType="begin"/>
            </w:r>
            <w:r>
              <w:rPr>
                <w:noProof/>
                <w:webHidden/>
              </w:rPr>
              <w:instrText xml:space="preserve"> PAGEREF _Toc134190625 \h </w:instrText>
            </w:r>
            <w:r>
              <w:rPr>
                <w:noProof/>
                <w:webHidden/>
              </w:rPr>
            </w:r>
            <w:r>
              <w:rPr>
                <w:noProof/>
                <w:webHidden/>
              </w:rPr>
              <w:fldChar w:fldCharType="separate"/>
            </w:r>
            <w:r>
              <w:rPr>
                <w:noProof/>
                <w:webHidden/>
              </w:rPr>
              <w:t>35</w:t>
            </w:r>
            <w:r>
              <w:rPr>
                <w:noProof/>
                <w:webHidden/>
              </w:rPr>
              <w:fldChar w:fldCharType="end"/>
            </w:r>
          </w:hyperlink>
        </w:p>
        <w:p w14:paraId="3B6A79D3" w14:textId="187A2965" w:rsidR="00D71D35" w:rsidRDefault="00D71D35">
          <w:pPr>
            <w:pStyle w:val="TOC3"/>
            <w:tabs>
              <w:tab w:val="left" w:pos="1100"/>
              <w:tab w:val="right" w:leader="dot" w:pos="9350"/>
            </w:tabs>
            <w:rPr>
              <w:rFonts w:cstheme="minorBidi"/>
              <w:noProof/>
            </w:rPr>
          </w:pPr>
          <w:hyperlink w:anchor="_Toc134190626" w:history="1">
            <w:r w:rsidRPr="004441ED">
              <w:rPr>
                <w:rStyle w:val="Hyperlink"/>
                <w:noProof/>
              </w:rPr>
              <w:t>XI.</w:t>
            </w:r>
            <w:r>
              <w:rPr>
                <w:rFonts w:cstheme="minorBidi"/>
                <w:noProof/>
              </w:rPr>
              <w:tab/>
            </w:r>
            <w:r w:rsidRPr="004441ED">
              <w:rPr>
                <w:rStyle w:val="Hyperlink"/>
                <w:noProof/>
              </w:rPr>
              <w:t>FUEL VEHICLE INSPECTIONS</w:t>
            </w:r>
            <w:r>
              <w:rPr>
                <w:noProof/>
                <w:webHidden/>
              </w:rPr>
              <w:tab/>
            </w:r>
            <w:r>
              <w:rPr>
                <w:noProof/>
                <w:webHidden/>
              </w:rPr>
              <w:fldChar w:fldCharType="begin"/>
            </w:r>
            <w:r>
              <w:rPr>
                <w:noProof/>
                <w:webHidden/>
              </w:rPr>
              <w:instrText xml:space="preserve"> PAGEREF _Toc134190626 \h </w:instrText>
            </w:r>
            <w:r>
              <w:rPr>
                <w:noProof/>
                <w:webHidden/>
              </w:rPr>
            </w:r>
            <w:r>
              <w:rPr>
                <w:noProof/>
                <w:webHidden/>
              </w:rPr>
              <w:fldChar w:fldCharType="separate"/>
            </w:r>
            <w:r>
              <w:rPr>
                <w:noProof/>
                <w:webHidden/>
              </w:rPr>
              <w:t>35</w:t>
            </w:r>
            <w:r>
              <w:rPr>
                <w:noProof/>
                <w:webHidden/>
              </w:rPr>
              <w:fldChar w:fldCharType="end"/>
            </w:r>
          </w:hyperlink>
        </w:p>
        <w:p w14:paraId="7ED0719C" w14:textId="3ACB56AA" w:rsidR="00D71D35" w:rsidRDefault="00D71D35">
          <w:pPr>
            <w:pStyle w:val="TOC3"/>
            <w:tabs>
              <w:tab w:val="left" w:pos="1100"/>
              <w:tab w:val="right" w:leader="dot" w:pos="9350"/>
            </w:tabs>
            <w:rPr>
              <w:rFonts w:cstheme="minorBidi"/>
              <w:noProof/>
            </w:rPr>
          </w:pPr>
          <w:hyperlink w:anchor="_Toc134190627" w:history="1">
            <w:r w:rsidRPr="004441ED">
              <w:rPr>
                <w:rStyle w:val="Hyperlink"/>
                <w:noProof/>
              </w:rPr>
              <w:t>XII.</w:t>
            </w:r>
            <w:r>
              <w:rPr>
                <w:rFonts w:cstheme="minorBidi"/>
                <w:noProof/>
              </w:rPr>
              <w:tab/>
            </w:r>
            <w:r w:rsidRPr="004441ED">
              <w:rPr>
                <w:rStyle w:val="Hyperlink"/>
                <w:noProof/>
              </w:rPr>
              <w:t>PENALTY</w:t>
            </w:r>
            <w:r>
              <w:rPr>
                <w:noProof/>
                <w:webHidden/>
              </w:rPr>
              <w:tab/>
            </w:r>
            <w:r>
              <w:rPr>
                <w:noProof/>
                <w:webHidden/>
              </w:rPr>
              <w:fldChar w:fldCharType="begin"/>
            </w:r>
            <w:r>
              <w:rPr>
                <w:noProof/>
                <w:webHidden/>
              </w:rPr>
              <w:instrText xml:space="preserve"> PAGEREF _Toc134190627 \h </w:instrText>
            </w:r>
            <w:r>
              <w:rPr>
                <w:noProof/>
                <w:webHidden/>
              </w:rPr>
            </w:r>
            <w:r>
              <w:rPr>
                <w:noProof/>
                <w:webHidden/>
              </w:rPr>
              <w:fldChar w:fldCharType="separate"/>
            </w:r>
            <w:r>
              <w:rPr>
                <w:noProof/>
                <w:webHidden/>
              </w:rPr>
              <w:t>36</w:t>
            </w:r>
            <w:r>
              <w:rPr>
                <w:noProof/>
                <w:webHidden/>
              </w:rPr>
              <w:fldChar w:fldCharType="end"/>
            </w:r>
          </w:hyperlink>
        </w:p>
        <w:p w14:paraId="1DA36556" w14:textId="614CCC08" w:rsidR="00D71D35" w:rsidRDefault="00D71D35">
          <w:pPr>
            <w:pStyle w:val="TOC1"/>
            <w:tabs>
              <w:tab w:val="right" w:leader="dot" w:pos="9350"/>
            </w:tabs>
            <w:rPr>
              <w:rFonts w:asciiTheme="minorHAnsi" w:eastAsiaTheme="minorEastAsia" w:hAnsiTheme="minorHAnsi"/>
              <w:noProof/>
              <w:sz w:val="22"/>
            </w:rPr>
          </w:pPr>
          <w:hyperlink w:anchor="_Toc134190628" w:history="1">
            <w:r w:rsidRPr="004441ED">
              <w:rPr>
                <w:rStyle w:val="Hyperlink"/>
                <w:noProof/>
              </w:rPr>
              <w:t>MINIMUM STANDARDS FOR COMERICAL AERONAUTICAL ACTIVITES</w:t>
            </w:r>
            <w:r>
              <w:rPr>
                <w:noProof/>
                <w:webHidden/>
              </w:rPr>
              <w:tab/>
            </w:r>
            <w:r>
              <w:rPr>
                <w:noProof/>
                <w:webHidden/>
              </w:rPr>
              <w:fldChar w:fldCharType="begin"/>
            </w:r>
            <w:r>
              <w:rPr>
                <w:noProof/>
                <w:webHidden/>
              </w:rPr>
              <w:instrText xml:space="preserve"> PAGEREF _Toc134190628 \h </w:instrText>
            </w:r>
            <w:r>
              <w:rPr>
                <w:noProof/>
                <w:webHidden/>
              </w:rPr>
            </w:r>
            <w:r>
              <w:rPr>
                <w:noProof/>
                <w:webHidden/>
              </w:rPr>
              <w:fldChar w:fldCharType="separate"/>
            </w:r>
            <w:r>
              <w:rPr>
                <w:noProof/>
                <w:webHidden/>
              </w:rPr>
              <w:t>37</w:t>
            </w:r>
            <w:r>
              <w:rPr>
                <w:noProof/>
                <w:webHidden/>
              </w:rPr>
              <w:fldChar w:fldCharType="end"/>
            </w:r>
          </w:hyperlink>
        </w:p>
        <w:p w14:paraId="20734ADE" w14:textId="6F9515F3" w:rsidR="00D71D35" w:rsidRDefault="00D71D35">
          <w:pPr>
            <w:pStyle w:val="TOC2"/>
            <w:tabs>
              <w:tab w:val="right" w:leader="dot" w:pos="9350"/>
            </w:tabs>
            <w:rPr>
              <w:rFonts w:asciiTheme="minorHAnsi" w:eastAsiaTheme="minorEastAsia" w:hAnsiTheme="minorHAnsi"/>
              <w:noProof/>
              <w:sz w:val="22"/>
            </w:rPr>
          </w:pPr>
          <w:hyperlink w:anchor="_Toc134190629" w:history="1">
            <w:r w:rsidRPr="004441ED">
              <w:rPr>
                <w:rStyle w:val="Hyperlink"/>
                <w:noProof/>
              </w:rPr>
              <w:t>PURPOSE</w:t>
            </w:r>
            <w:r>
              <w:rPr>
                <w:noProof/>
                <w:webHidden/>
              </w:rPr>
              <w:tab/>
            </w:r>
            <w:r>
              <w:rPr>
                <w:noProof/>
                <w:webHidden/>
              </w:rPr>
              <w:fldChar w:fldCharType="begin"/>
            </w:r>
            <w:r>
              <w:rPr>
                <w:noProof/>
                <w:webHidden/>
              </w:rPr>
              <w:instrText xml:space="preserve"> PAGEREF _Toc134190629 \h </w:instrText>
            </w:r>
            <w:r>
              <w:rPr>
                <w:noProof/>
                <w:webHidden/>
              </w:rPr>
            </w:r>
            <w:r>
              <w:rPr>
                <w:noProof/>
                <w:webHidden/>
              </w:rPr>
              <w:fldChar w:fldCharType="separate"/>
            </w:r>
            <w:r>
              <w:rPr>
                <w:noProof/>
                <w:webHidden/>
              </w:rPr>
              <w:t>37</w:t>
            </w:r>
            <w:r>
              <w:rPr>
                <w:noProof/>
                <w:webHidden/>
              </w:rPr>
              <w:fldChar w:fldCharType="end"/>
            </w:r>
          </w:hyperlink>
        </w:p>
        <w:p w14:paraId="020BEA17" w14:textId="308A02D2" w:rsidR="00D71D35" w:rsidRDefault="00D71D35">
          <w:pPr>
            <w:pStyle w:val="TOC2"/>
            <w:tabs>
              <w:tab w:val="right" w:leader="dot" w:pos="9350"/>
            </w:tabs>
            <w:rPr>
              <w:rFonts w:asciiTheme="minorHAnsi" w:eastAsiaTheme="minorEastAsia" w:hAnsiTheme="minorHAnsi"/>
              <w:noProof/>
              <w:sz w:val="22"/>
            </w:rPr>
          </w:pPr>
          <w:hyperlink w:anchor="_Toc134190630" w:history="1">
            <w:r w:rsidRPr="004441ED">
              <w:rPr>
                <w:rStyle w:val="Hyperlink"/>
                <w:noProof/>
              </w:rPr>
              <w:t>POLICY</w:t>
            </w:r>
            <w:r>
              <w:rPr>
                <w:noProof/>
                <w:webHidden/>
              </w:rPr>
              <w:tab/>
            </w:r>
            <w:r>
              <w:rPr>
                <w:noProof/>
                <w:webHidden/>
              </w:rPr>
              <w:fldChar w:fldCharType="begin"/>
            </w:r>
            <w:r>
              <w:rPr>
                <w:noProof/>
                <w:webHidden/>
              </w:rPr>
              <w:instrText xml:space="preserve"> PAGEREF _Toc134190630 \h </w:instrText>
            </w:r>
            <w:r>
              <w:rPr>
                <w:noProof/>
                <w:webHidden/>
              </w:rPr>
            </w:r>
            <w:r>
              <w:rPr>
                <w:noProof/>
                <w:webHidden/>
              </w:rPr>
              <w:fldChar w:fldCharType="separate"/>
            </w:r>
            <w:r>
              <w:rPr>
                <w:noProof/>
                <w:webHidden/>
              </w:rPr>
              <w:t>37</w:t>
            </w:r>
            <w:r>
              <w:rPr>
                <w:noProof/>
                <w:webHidden/>
              </w:rPr>
              <w:fldChar w:fldCharType="end"/>
            </w:r>
          </w:hyperlink>
        </w:p>
        <w:p w14:paraId="1E2013C1" w14:textId="585F643D" w:rsidR="00D71D35" w:rsidRDefault="00D71D35">
          <w:pPr>
            <w:pStyle w:val="TOC2"/>
            <w:tabs>
              <w:tab w:val="right" w:leader="dot" w:pos="9350"/>
            </w:tabs>
            <w:rPr>
              <w:rFonts w:asciiTheme="minorHAnsi" w:eastAsiaTheme="minorEastAsia" w:hAnsiTheme="minorHAnsi"/>
              <w:noProof/>
              <w:sz w:val="22"/>
            </w:rPr>
          </w:pPr>
          <w:hyperlink w:anchor="_Toc134190631" w:history="1">
            <w:r w:rsidRPr="004441ED">
              <w:rPr>
                <w:rStyle w:val="Hyperlink"/>
                <w:noProof/>
              </w:rPr>
              <w:t>DEFINITIONS</w:t>
            </w:r>
            <w:r>
              <w:rPr>
                <w:noProof/>
                <w:webHidden/>
              </w:rPr>
              <w:tab/>
            </w:r>
            <w:r>
              <w:rPr>
                <w:noProof/>
                <w:webHidden/>
              </w:rPr>
              <w:fldChar w:fldCharType="begin"/>
            </w:r>
            <w:r>
              <w:rPr>
                <w:noProof/>
                <w:webHidden/>
              </w:rPr>
              <w:instrText xml:space="preserve"> PAGEREF _Toc134190631 \h </w:instrText>
            </w:r>
            <w:r>
              <w:rPr>
                <w:noProof/>
                <w:webHidden/>
              </w:rPr>
            </w:r>
            <w:r>
              <w:rPr>
                <w:noProof/>
                <w:webHidden/>
              </w:rPr>
              <w:fldChar w:fldCharType="separate"/>
            </w:r>
            <w:r>
              <w:rPr>
                <w:noProof/>
                <w:webHidden/>
              </w:rPr>
              <w:t>38</w:t>
            </w:r>
            <w:r>
              <w:rPr>
                <w:noProof/>
                <w:webHidden/>
              </w:rPr>
              <w:fldChar w:fldCharType="end"/>
            </w:r>
          </w:hyperlink>
        </w:p>
        <w:p w14:paraId="4FA28AB6" w14:textId="0A6FB82D" w:rsidR="00D71D35" w:rsidRDefault="00D71D35">
          <w:pPr>
            <w:pStyle w:val="TOC2"/>
            <w:tabs>
              <w:tab w:val="right" w:leader="dot" w:pos="9350"/>
            </w:tabs>
            <w:rPr>
              <w:rFonts w:asciiTheme="minorHAnsi" w:eastAsiaTheme="minorEastAsia" w:hAnsiTheme="minorHAnsi"/>
              <w:noProof/>
              <w:sz w:val="22"/>
            </w:rPr>
          </w:pPr>
          <w:hyperlink w:anchor="_Toc134190632" w:history="1">
            <w:r w:rsidRPr="004441ED">
              <w:rPr>
                <w:rStyle w:val="Hyperlink"/>
                <w:noProof/>
              </w:rPr>
              <w:t>APPLICATIONS</w:t>
            </w:r>
            <w:r>
              <w:rPr>
                <w:noProof/>
                <w:webHidden/>
              </w:rPr>
              <w:tab/>
            </w:r>
            <w:r>
              <w:rPr>
                <w:noProof/>
                <w:webHidden/>
              </w:rPr>
              <w:fldChar w:fldCharType="begin"/>
            </w:r>
            <w:r>
              <w:rPr>
                <w:noProof/>
                <w:webHidden/>
              </w:rPr>
              <w:instrText xml:space="preserve"> PAGEREF _Toc134190632 \h </w:instrText>
            </w:r>
            <w:r>
              <w:rPr>
                <w:noProof/>
                <w:webHidden/>
              </w:rPr>
            </w:r>
            <w:r>
              <w:rPr>
                <w:noProof/>
                <w:webHidden/>
              </w:rPr>
              <w:fldChar w:fldCharType="separate"/>
            </w:r>
            <w:r>
              <w:rPr>
                <w:noProof/>
                <w:webHidden/>
              </w:rPr>
              <w:t>40</w:t>
            </w:r>
            <w:r>
              <w:rPr>
                <w:noProof/>
                <w:webHidden/>
              </w:rPr>
              <w:fldChar w:fldCharType="end"/>
            </w:r>
          </w:hyperlink>
        </w:p>
        <w:p w14:paraId="29B0506B" w14:textId="7AFE1C21" w:rsidR="00D71D35" w:rsidRDefault="00D71D35">
          <w:pPr>
            <w:pStyle w:val="TOC2"/>
            <w:tabs>
              <w:tab w:val="right" w:leader="dot" w:pos="9350"/>
            </w:tabs>
            <w:rPr>
              <w:rFonts w:asciiTheme="minorHAnsi" w:eastAsiaTheme="minorEastAsia" w:hAnsiTheme="minorHAnsi"/>
              <w:noProof/>
              <w:sz w:val="22"/>
            </w:rPr>
          </w:pPr>
          <w:hyperlink w:anchor="_Toc134190633" w:history="1">
            <w:r w:rsidRPr="004441ED">
              <w:rPr>
                <w:rStyle w:val="Hyperlink"/>
                <w:noProof/>
              </w:rPr>
              <w:t>NOTICE AND HEARING</w:t>
            </w:r>
            <w:r>
              <w:rPr>
                <w:noProof/>
                <w:webHidden/>
              </w:rPr>
              <w:tab/>
            </w:r>
            <w:r>
              <w:rPr>
                <w:noProof/>
                <w:webHidden/>
              </w:rPr>
              <w:fldChar w:fldCharType="begin"/>
            </w:r>
            <w:r>
              <w:rPr>
                <w:noProof/>
                <w:webHidden/>
              </w:rPr>
              <w:instrText xml:space="preserve"> PAGEREF _Toc134190633 \h </w:instrText>
            </w:r>
            <w:r>
              <w:rPr>
                <w:noProof/>
                <w:webHidden/>
              </w:rPr>
            </w:r>
            <w:r>
              <w:rPr>
                <w:noProof/>
                <w:webHidden/>
              </w:rPr>
              <w:fldChar w:fldCharType="separate"/>
            </w:r>
            <w:r>
              <w:rPr>
                <w:noProof/>
                <w:webHidden/>
              </w:rPr>
              <w:t>40</w:t>
            </w:r>
            <w:r>
              <w:rPr>
                <w:noProof/>
                <w:webHidden/>
              </w:rPr>
              <w:fldChar w:fldCharType="end"/>
            </w:r>
          </w:hyperlink>
        </w:p>
        <w:p w14:paraId="6C09ECB7" w14:textId="075C4FE2" w:rsidR="00D71D35" w:rsidRDefault="00D71D35">
          <w:pPr>
            <w:pStyle w:val="TOC2"/>
            <w:tabs>
              <w:tab w:val="right" w:leader="dot" w:pos="9350"/>
            </w:tabs>
            <w:rPr>
              <w:rFonts w:asciiTheme="minorHAnsi" w:eastAsiaTheme="minorEastAsia" w:hAnsiTheme="minorHAnsi"/>
              <w:noProof/>
              <w:sz w:val="22"/>
            </w:rPr>
          </w:pPr>
          <w:hyperlink w:anchor="_Toc134190634" w:history="1">
            <w:r w:rsidRPr="004441ED">
              <w:rPr>
                <w:rStyle w:val="Hyperlink"/>
                <w:noProof/>
              </w:rPr>
              <w:t>LEASE OR CONTRACT</w:t>
            </w:r>
            <w:r>
              <w:rPr>
                <w:noProof/>
                <w:webHidden/>
              </w:rPr>
              <w:tab/>
            </w:r>
            <w:r>
              <w:rPr>
                <w:noProof/>
                <w:webHidden/>
              </w:rPr>
              <w:fldChar w:fldCharType="begin"/>
            </w:r>
            <w:r>
              <w:rPr>
                <w:noProof/>
                <w:webHidden/>
              </w:rPr>
              <w:instrText xml:space="preserve"> PAGEREF _Toc134190634 \h </w:instrText>
            </w:r>
            <w:r>
              <w:rPr>
                <w:noProof/>
                <w:webHidden/>
              </w:rPr>
            </w:r>
            <w:r>
              <w:rPr>
                <w:noProof/>
                <w:webHidden/>
              </w:rPr>
              <w:fldChar w:fldCharType="separate"/>
            </w:r>
            <w:r>
              <w:rPr>
                <w:noProof/>
                <w:webHidden/>
              </w:rPr>
              <w:t>41</w:t>
            </w:r>
            <w:r>
              <w:rPr>
                <w:noProof/>
                <w:webHidden/>
              </w:rPr>
              <w:fldChar w:fldCharType="end"/>
            </w:r>
          </w:hyperlink>
        </w:p>
        <w:p w14:paraId="53CB0C22" w14:textId="2AE0C34C" w:rsidR="00D71D35" w:rsidRDefault="00D71D35">
          <w:pPr>
            <w:pStyle w:val="TOC2"/>
            <w:tabs>
              <w:tab w:val="right" w:leader="dot" w:pos="9350"/>
            </w:tabs>
            <w:rPr>
              <w:rFonts w:asciiTheme="minorHAnsi" w:eastAsiaTheme="minorEastAsia" w:hAnsiTheme="minorHAnsi"/>
              <w:noProof/>
              <w:sz w:val="22"/>
            </w:rPr>
          </w:pPr>
          <w:hyperlink w:anchor="_Toc134190635" w:history="1">
            <w:r w:rsidRPr="004441ED">
              <w:rPr>
                <w:rStyle w:val="Hyperlink"/>
                <w:noProof/>
              </w:rPr>
              <w:t>MINIMUM STANDARDS FOR SPECIFIC ACTIVITIES</w:t>
            </w:r>
            <w:r>
              <w:rPr>
                <w:noProof/>
                <w:webHidden/>
              </w:rPr>
              <w:tab/>
            </w:r>
            <w:r>
              <w:rPr>
                <w:noProof/>
                <w:webHidden/>
              </w:rPr>
              <w:fldChar w:fldCharType="begin"/>
            </w:r>
            <w:r>
              <w:rPr>
                <w:noProof/>
                <w:webHidden/>
              </w:rPr>
              <w:instrText xml:space="preserve"> PAGEREF _Toc134190635 \h </w:instrText>
            </w:r>
            <w:r>
              <w:rPr>
                <w:noProof/>
                <w:webHidden/>
              </w:rPr>
            </w:r>
            <w:r>
              <w:rPr>
                <w:noProof/>
                <w:webHidden/>
              </w:rPr>
              <w:fldChar w:fldCharType="separate"/>
            </w:r>
            <w:r>
              <w:rPr>
                <w:noProof/>
                <w:webHidden/>
              </w:rPr>
              <w:t>42</w:t>
            </w:r>
            <w:r>
              <w:rPr>
                <w:noProof/>
                <w:webHidden/>
              </w:rPr>
              <w:fldChar w:fldCharType="end"/>
            </w:r>
          </w:hyperlink>
        </w:p>
        <w:p w14:paraId="2F9D64AC" w14:textId="64D23FEB" w:rsidR="00D71D35" w:rsidRDefault="00D71D35">
          <w:pPr>
            <w:pStyle w:val="TOC3"/>
            <w:tabs>
              <w:tab w:val="right" w:leader="dot" w:pos="9350"/>
            </w:tabs>
            <w:rPr>
              <w:rFonts w:cstheme="minorBidi"/>
              <w:noProof/>
            </w:rPr>
          </w:pPr>
          <w:hyperlink w:anchor="_Toc134190636" w:history="1">
            <w:r w:rsidRPr="004441ED">
              <w:rPr>
                <w:rStyle w:val="Hyperlink"/>
                <w:noProof/>
              </w:rPr>
              <w:t>AIRCRAFT CHARTER, AIR TAXI, AIR AMBULANCE OR AIR CARGO SERVICE</w:t>
            </w:r>
            <w:r>
              <w:rPr>
                <w:noProof/>
                <w:webHidden/>
              </w:rPr>
              <w:tab/>
            </w:r>
            <w:r>
              <w:rPr>
                <w:noProof/>
                <w:webHidden/>
              </w:rPr>
              <w:fldChar w:fldCharType="begin"/>
            </w:r>
            <w:r>
              <w:rPr>
                <w:noProof/>
                <w:webHidden/>
              </w:rPr>
              <w:instrText xml:space="preserve"> PAGEREF _Toc134190636 \h </w:instrText>
            </w:r>
            <w:r>
              <w:rPr>
                <w:noProof/>
                <w:webHidden/>
              </w:rPr>
            </w:r>
            <w:r>
              <w:rPr>
                <w:noProof/>
                <w:webHidden/>
              </w:rPr>
              <w:fldChar w:fldCharType="separate"/>
            </w:r>
            <w:r>
              <w:rPr>
                <w:noProof/>
                <w:webHidden/>
              </w:rPr>
              <w:t>42</w:t>
            </w:r>
            <w:r>
              <w:rPr>
                <w:noProof/>
                <w:webHidden/>
              </w:rPr>
              <w:fldChar w:fldCharType="end"/>
            </w:r>
          </w:hyperlink>
        </w:p>
        <w:p w14:paraId="442BD8AD" w14:textId="59DAE110" w:rsidR="00D71D35" w:rsidRDefault="00D71D35">
          <w:pPr>
            <w:pStyle w:val="TOC3"/>
            <w:tabs>
              <w:tab w:val="right" w:leader="dot" w:pos="9350"/>
            </w:tabs>
            <w:rPr>
              <w:rFonts w:cstheme="minorBidi"/>
              <w:noProof/>
            </w:rPr>
          </w:pPr>
          <w:hyperlink w:anchor="_Toc134190637" w:history="1">
            <w:r w:rsidRPr="004441ED">
              <w:rPr>
                <w:rStyle w:val="Hyperlink"/>
                <w:noProof/>
              </w:rPr>
              <w:t>AIRCRAFT ENGINE, AIRFRAME, AND ACCESSORY SALES AND MAINTENANCE</w:t>
            </w:r>
            <w:r>
              <w:rPr>
                <w:noProof/>
                <w:webHidden/>
              </w:rPr>
              <w:tab/>
            </w:r>
            <w:r>
              <w:rPr>
                <w:noProof/>
                <w:webHidden/>
              </w:rPr>
              <w:fldChar w:fldCharType="begin"/>
            </w:r>
            <w:r>
              <w:rPr>
                <w:noProof/>
                <w:webHidden/>
              </w:rPr>
              <w:instrText xml:space="preserve"> PAGEREF _Toc134190637 \h </w:instrText>
            </w:r>
            <w:r>
              <w:rPr>
                <w:noProof/>
                <w:webHidden/>
              </w:rPr>
            </w:r>
            <w:r>
              <w:rPr>
                <w:noProof/>
                <w:webHidden/>
              </w:rPr>
              <w:fldChar w:fldCharType="separate"/>
            </w:r>
            <w:r>
              <w:rPr>
                <w:noProof/>
                <w:webHidden/>
              </w:rPr>
              <w:t>43</w:t>
            </w:r>
            <w:r>
              <w:rPr>
                <w:noProof/>
                <w:webHidden/>
              </w:rPr>
              <w:fldChar w:fldCharType="end"/>
            </w:r>
          </w:hyperlink>
        </w:p>
        <w:p w14:paraId="6124358B" w14:textId="1BFB20DC" w:rsidR="00D71D35" w:rsidRDefault="00D71D35">
          <w:pPr>
            <w:pStyle w:val="TOC3"/>
            <w:tabs>
              <w:tab w:val="right" w:leader="dot" w:pos="9350"/>
            </w:tabs>
            <w:rPr>
              <w:rFonts w:cstheme="minorBidi"/>
              <w:noProof/>
            </w:rPr>
          </w:pPr>
          <w:hyperlink w:anchor="_Toc134190638" w:history="1">
            <w:r w:rsidRPr="004441ED">
              <w:rPr>
                <w:rStyle w:val="Hyperlink"/>
                <w:noProof/>
              </w:rPr>
              <w:t>AIRCRAFT RENTAL</w:t>
            </w:r>
            <w:r>
              <w:rPr>
                <w:noProof/>
                <w:webHidden/>
              </w:rPr>
              <w:tab/>
            </w:r>
            <w:r>
              <w:rPr>
                <w:noProof/>
                <w:webHidden/>
              </w:rPr>
              <w:fldChar w:fldCharType="begin"/>
            </w:r>
            <w:r>
              <w:rPr>
                <w:noProof/>
                <w:webHidden/>
              </w:rPr>
              <w:instrText xml:space="preserve"> PAGEREF _Toc134190638 \h </w:instrText>
            </w:r>
            <w:r>
              <w:rPr>
                <w:noProof/>
                <w:webHidden/>
              </w:rPr>
            </w:r>
            <w:r>
              <w:rPr>
                <w:noProof/>
                <w:webHidden/>
              </w:rPr>
              <w:fldChar w:fldCharType="separate"/>
            </w:r>
            <w:r>
              <w:rPr>
                <w:noProof/>
                <w:webHidden/>
              </w:rPr>
              <w:t>43</w:t>
            </w:r>
            <w:r>
              <w:rPr>
                <w:noProof/>
                <w:webHidden/>
              </w:rPr>
              <w:fldChar w:fldCharType="end"/>
            </w:r>
          </w:hyperlink>
        </w:p>
        <w:p w14:paraId="45270763" w14:textId="2E41823A" w:rsidR="00D71D35" w:rsidRDefault="00D71D35">
          <w:pPr>
            <w:pStyle w:val="TOC3"/>
            <w:tabs>
              <w:tab w:val="right" w:leader="dot" w:pos="9350"/>
            </w:tabs>
            <w:rPr>
              <w:rFonts w:cstheme="minorBidi"/>
              <w:noProof/>
            </w:rPr>
          </w:pPr>
          <w:hyperlink w:anchor="_Toc134190639" w:history="1">
            <w:r w:rsidRPr="004441ED">
              <w:rPr>
                <w:rStyle w:val="Hyperlink"/>
                <w:noProof/>
              </w:rPr>
              <w:t>FLIGHT TRAINING</w:t>
            </w:r>
            <w:r>
              <w:rPr>
                <w:noProof/>
                <w:webHidden/>
              </w:rPr>
              <w:tab/>
            </w:r>
            <w:r>
              <w:rPr>
                <w:noProof/>
                <w:webHidden/>
              </w:rPr>
              <w:fldChar w:fldCharType="begin"/>
            </w:r>
            <w:r>
              <w:rPr>
                <w:noProof/>
                <w:webHidden/>
              </w:rPr>
              <w:instrText xml:space="preserve"> PAGEREF _Toc134190639 \h </w:instrText>
            </w:r>
            <w:r>
              <w:rPr>
                <w:noProof/>
                <w:webHidden/>
              </w:rPr>
            </w:r>
            <w:r>
              <w:rPr>
                <w:noProof/>
                <w:webHidden/>
              </w:rPr>
              <w:fldChar w:fldCharType="separate"/>
            </w:r>
            <w:r>
              <w:rPr>
                <w:noProof/>
                <w:webHidden/>
              </w:rPr>
              <w:t>43</w:t>
            </w:r>
            <w:r>
              <w:rPr>
                <w:noProof/>
                <w:webHidden/>
              </w:rPr>
              <w:fldChar w:fldCharType="end"/>
            </w:r>
          </w:hyperlink>
        </w:p>
        <w:p w14:paraId="05533E68" w14:textId="7B253502" w:rsidR="00D71D35" w:rsidRDefault="00D71D35">
          <w:pPr>
            <w:pStyle w:val="TOC3"/>
            <w:tabs>
              <w:tab w:val="right" w:leader="dot" w:pos="9350"/>
            </w:tabs>
            <w:rPr>
              <w:rFonts w:cstheme="minorBidi"/>
              <w:noProof/>
            </w:rPr>
          </w:pPr>
          <w:hyperlink w:anchor="_Toc134190640" w:history="1">
            <w:r w:rsidRPr="004441ED">
              <w:rPr>
                <w:rStyle w:val="Hyperlink"/>
                <w:noProof/>
              </w:rPr>
              <w:t>AIRCRAFT SALES</w:t>
            </w:r>
            <w:r>
              <w:rPr>
                <w:noProof/>
                <w:webHidden/>
              </w:rPr>
              <w:tab/>
            </w:r>
            <w:r>
              <w:rPr>
                <w:noProof/>
                <w:webHidden/>
              </w:rPr>
              <w:fldChar w:fldCharType="begin"/>
            </w:r>
            <w:r>
              <w:rPr>
                <w:noProof/>
                <w:webHidden/>
              </w:rPr>
              <w:instrText xml:space="preserve"> PAGEREF _Toc134190640 \h </w:instrText>
            </w:r>
            <w:r>
              <w:rPr>
                <w:noProof/>
                <w:webHidden/>
              </w:rPr>
            </w:r>
            <w:r>
              <w:rPr>
                <w:noProof/>
                <w:webHidden/>
              </w:rPr>
              <w:fldChar w:fldCharType="separate"/>
            </w:r>
            <w:r>
              <w:rPr>
                <w:noProof/>
                <w:webHidden/>
              </w:rPr>
              <w:t>44</w:t>
            </w:r>
            <w:r>
              <w:rPr>
                <w:noProof/>
                <w:webHidden/>
              </w:rPr>
              <w:fldChar w:fldCharType="end"/>
            </w:r>
          </w:hyperlink>
        </w:p>
        <w:p w14:paraId="658DBC4C" w14:textId="34A02E93" w:rsidR="00D71D35" w:rsidRDefault="00D71D35">
          <w:pPr>
            <w:pStyle w:val="TOC3"/>
            <w:tabs>
              <w:tab w:val="right" w:leader="dot" w:pos="9350"/>
            </w:tabs>
            <w:rPr>
              <w:rFonts w:cstheme="minorBidi"/>
              <w:noProof/>
            </w:rPr>
          </w:pPr>
          <w:hyperlink w:anchor="_Toc134190641" w:history="1">
            <w:r w:rsidRPr="004441ED">
              <w:rPr>
                <w:rStyle w:val="Hyperlink"/>
                <w:noProof/>
              </w:rPr>
              <w:t>AIRCRAFT RESTORATION, PAINTING, UPHOLSTERY, AND REFURBISHING</w:t>
            </w:r>
            <w:r>
              <w:rPr>
                <w:noProof/>
                <w:webHidden/>
              </w:rPr>
              <w:tab/>
            </w:r>
            <w:r>
              <w:rPr>
                <w:noProof/>
                <w:webHidden/>
              </w:rPr>
              <w:fldChar w:fldCharType="begin"/>
            </w:r>
            <w:r>
              <w:rPr>
                <w:noProof/>
                <w:webHidden/>
              </w:rPr>
              <w:instrText xml:space="preserve"> PAGEREF _Toc134190641 \h </w:instrText>
            </w:r>
            <w:r>
              <w:rPr>
                <w:noProof/>
                <w:webHidden/>
              </w:rPr>
            </w:r>
            <w:r>
              <w:rPr>
                <w:noProof/>
                <w:webHidden/>
              </w:rPr>
              <w:fldChar w:fldCharType="separate"/>
            </w:r>
            <w:r>
              <w:rPr>
                <w:noProof/>
                <w:webHidden/>
              </w:rPr>
              <w:t>44</w:t>
            </w:r>
            <w:r>
              <w:rPr>
                <w:noProof/>
                <w:webHidden/>
              </w:rPr>
              <w:fldChar w:fldCharType="end"/>
            </w:r>
          </w:hyperlink>
        </w:p>
        <w:p w14:paraId="097DA95F" w14:textId="6BEFD15E" w:rsidR="00D71D35" w:rsidRDefault="00D71D35">
          <w:pPr>
            <w:pStyle w:val="TOC3"/>
            <w:tabs>
              <w:tab w:val="right" w:leader="dot" w:pos="9350"/>
            </w:tabs>
            <w:rPr>
              <w:rFonts w:cstheme="minorBidi"/>
              <w:noProof/>
            </w:rPr>
          </w:pPr>
          <w:hyperlink w:anchor="_Toc134190642" w:history="1">
            <w:r w:rsidRPr="004441ED">
              <w:rPr>
                <w:rStyle w:val="Hyperlink"/>
                <w:noProof/>
              </w:rPr>
              <w:t>SPECIALIZED FLYING SERVICES</w:t>
            </w:r>
            <w:r>
              <w:rPr>
                <w:noProof/>
                <w:webHidden/>
              </w:rPr>
              <w:tab/>
            </w:r>
            <w:r>
              <w:rPr>
                <w:noProof/>
                <w:webHidden/>
              </w:rPr>
              <w:fldChar w:fldCharType="begin"/>
            </w:r>
            <w:r>
              <w:rPr>
                <w:noProof/>
                <w:webHidden/>
              </w:rPr>
              <w:instrText xml:space="preserve"> PAGEREF _Toc134190642 \h </w:instrText>
            </w:r>
            <w:r>
              <w:rPr>
                <w:noProof/>
                <w:webHidden/>
              </w:rPr>
            </w:r>
            <w:r>
              <w:rPr>
                <w:noProof/>
                <w:webHidden/>
              </w:rPr>
              <w:fldChar w:fldCharType="separate"/>
            </w:r>
            <w:r>
              <w:rPr>
                <w:noProof/>
                <w:webHidden/>
              </w:rPr>
              <w:t>44</w:t>
            </w:r>
            <w:r>
              <w:rPr>
                <w:noProof/>
                <w:webHidden/>
              </w:rPr>
              <w:fldChar w:fldCharType="end"/>
            </w:r>
          </w:hyperlink>
        </w:p>
        <w:p w14:paraId="34D75B5B" w14:textId="07D1BF1C" w:rsidR="00D71D35" w:rsidRDefault="00D71D35">
          <w:pPr>
            <w:pStyle w:val="TOC3"/>
            <w:tabs>
              <w:tab w:val="right" w:leader="dot" w:pos="9350"/>
            </w:tabs>
            <w:rPr>
              <w:rFonts w:cstheme="minorBidi"/>
              <w:noProof/>
            </w:rPr>
          </w:pPr>
          <w:hyperlink w:anchor="_Toc134190643" w:history="1">
            <w:r w:rsidRPr="004441ED">
              <w:rPr>
                <w:rStyle w:val="Hyperlink"/>
                <w:noProof/>
              </w:rPr>
              <w:t>CROP DUSTING AND SPRAYING</w:t>
            </w:r>
            <w:r>
              <w:rPr>
                <w:noProof/>
                <w:webHidden/>
              </w:rPr>
              <w:tab/>
            </w:r>
            <w:r>
              <w:rPr>
                <w:noProof/>
                <w:webHidden/>
              </w:rPr>
              <w:fldChar w:fldCharType="begin"/>
            </w:r>
            <w:r>
              <w:rPr>
                <w:noProof/>
                <w:webHidden/>
              </w:rPr>
              <w:instrText xml:space="preserve"> PAGEREF _Toc134190643 \h </w:instrText>
            </w:r>
            <w:r>
              <w:rPr>
                <w:noProof/>
                <w:webHidden/>
              </w:rPr>
            </w:r>
            <w:r>
              <w:rPr>
                <w:noProof/>
                <w:webHidden/>
              </w:rPr>
              <w:fldChar w:fldCharType="separate"/>
            </w:r>
            <w:r>
              <w:rPr>
                <w:noProof/>
                <w:webHidden/>
              </w:rPr>
              <w:t>45</w:t>
            </w:r>
            <w:r>
              <w:rPr>
                <w:noProof/>
                <w:webHidden/>
              </w:rPr>
              <w:fldChar w:fldCharType="end"/>
            </w:r>
          </w:hyperlink>
        </w:p>
        <w:p w14:paraId="44D89497" w14:textId="12015D16" w:rsidR="00D71D35" w:rsidRDefault="00D71D35">
          <w:pPr>
            <w:pStyle w:val="TOC3"/>
            <w:tabs>
              <w:tab w:val="right" w:leader="dot" w:pos="9350"/>
            </w:tabs>
            <w:rPr>
              <w:rFonts w:cstheme="minorBidi"/>
              <w:noProof/>
            </w:rPr>
          </w:pPr>
          <w:hyperlink w:anchor="_Toc134190644" w:history="1">
            <w:r w:rsidRPr="004441ED">
              <w:rPr>
                <w:rStyle w:val="Hyperlink"/>
                <w:noProof/>
              </w:rPr>
              <w:t>HANGAR CONSTRUCTION AND RENTAL</w:t>
            </w:r>
            <w:r>
              <w:rPr>
                <w:noProof/>
                <w:webHidden/>
              </w:rPr>
              <w:tab/>
            </w:r>
            <w:r>
              <w:rPr>
                <w:noProof/>
                <w:webHidden/>
              </w:rPr>
              <w:fldChar w:fldCharType="begin"/>
            </w:r>
            <w:r>
              <w:rPr>
                <w:noProof/>
                <w:webHidden/>
              </w:rPr>
              <w:instrText xml:space="preserve"> PAGEREF _Toc134190644 \h </w:instrText>
            </w:r>
            <w:r>
              <w:rPr>
                <w:noProof/>
                <w:webHidden/>
              </w:rPr>
            </w:r>
            <w:r>
              <w:rPr>
                <w:noProof/>
                <w:webHidden/>
              </w:rPr>
              <w:fldChar w:fldCharType="separate"/>
            </w:r>
            <w:r>
              <w:rPr>
                <w:noProof/>
                <w:webHidden/>
              </w:rPr>
              <w:t>46</w:t>
            </w:r>
            <w:r>
              <w:rPr>
                <w:noProof/>
                <w:webHidden/>
              </w:rPr>
              <w:fldChar w:fldCharType="end"/>
            </w:r>
          </w:hyperlink>
        </w:p>
        <w:p w14:paraId="43C9393A" w14:textId="0CA9B751" w:rsidR="00D71D35" w:rsidRDefault="00D71D35">
          <w:pPr>
            <w:pStyle w:val="TOC3"/>
            <w:tabs>
              <w:tab w:val="right" w:leader="dot" w:pos="9350"/>
            </w:tabs>
            <w:rPr>
              <w:rFonts w:cstheme="minorBidi"/>
              <w:noProof/>
            </w:rPr>
          </w:pPr>
          <w:hyperlink w:anchor="_Toc134190645" w:history="1">
            <w:r w:rsidRPr="004441ED">
              <w:rPr>
                <w:rStyle w:val="Hyperlink"/>
                <w:noProof/>
              </w:rPr>
              <w:t>PROCEDURE FOR CONSTRUCTION APPLICATION</w:t>
            </w:r>
            <w:r>
              <w:rPr>
                <w:noProof/>
                <w:webHidden/>
              </w:rPr>
              <w:tab/>
            </w:r>
            <w:r>
              <w:rPr>
                <w:noProof/>
                <w:webHidden/>
              </w:rPr>
              <w:fldChar w:fldCharType="begin"/>
            </w:r>
            <w:r>
              <w:rPr>
                <w:noProof/>
                <w:webHidden/>
              </w:rPr>
              <w:instrText xml:space="preserve"> PAGEREF _Toc134190645 \h </w:instrText>
            </w:r>
            <w:r>
              <w:rPr>
                <w:noProof/>
                <w:webHidden/>
              </w:rPr>
            </w:r>
            <w:r>
              <w:rPr>
                <w:noProof/>
                <w:webHidden/>
              </w:rPr>
              <w:fldChar w:fldCharType="separate"/>
            </w:r>
            <w:r>
              <w:rPr>
                <w:noProof/>
                <w:webHidden/>
              </w:rPr>
              <w:t>47</w:t>
            </w:r>
            <w:r>
              <w:rPr>
                <w:noProof/>
                <w:webHidden/>
              </w:rPr>
              <w:fldChar w:fldCharType="end"/>
            </w:r>
          </w:hyperlink>
        </w:p>
        <w:p w14:paraId="19A52DC8" w14:textId="643D2649" w:rsidR="00D71D35" w:rsidRDefault="00D71D35">
          <w:pPr>
            <w:pStyle w:val="TOC1"/>
            <w:tabs>
              <w:tab w:val="right" w:leader="dot" w:pos="9350"/>
            </w:tabs>
            <w:rPr>
              <w:rFonts w:asciiTheme="minorHAnsi" w:eastAsiaTheme="minorEastAsia" w:hAnsiTheme="minorHAnsi"/>
              <w:noProof/>
              <w:sz w:val="22"/>
            </w:rPr>
          </w:pPr>
          <w:hyperlink w:anchor="_Toc134190646" w:history="1">
            <w:r w:rsidRPr="004441ED">
              <w:rPr>
                <w:rStyle w:val="Hyperlink"/>
                <w:noProof/>
              </w:rPr>
              <w:t>Example Insert Exhibit A- Emergency Operations Map / Grid Map</w:t>
            </w:r>
            <w:r>
              <w:rPr>
                <w:noProof/>
                <w:webHidden/>
              </w:rPr>
              <w:tab/>
            </w:r>
            <w:r>
              <w:rPr>
                <w:noProof/>
                <w:webHidden/>
              </w:rPr>
              <w:fldChar w:fldCharType="begin"/>
            </w:r>
            <w:r>
              <w:rPr>
                <w:noProof/>
                <w:webHidden/>
              </w:rPr>
              <w:instrText xml:space="preserve"> PAGEREF _Toc134190646 \h </w:instrText>
            </w:r>
            <w:r>
              <w:rPr>
                <w:noProof/>
                <w:webHidden/>
              </w:rPr>
            </w:r>
            <w:r>
              <w:rPr>
                <w:noProof/>
                <w:webHidden/>
              </w:rPr>
              <w:fldChar w:fldCharType="separate"/>
            </w:r>
            <w:r>
              <w:rPr>
                <w:noProof/>
                <w:webHidden/>
              </w:rPr>
              <w:t>48</w:t>
            </w:r>
            <w:r>
              <w:rPr>
                <w:noProof/>
                <w:webHidden/>
              </w:rPr>
              <w:fldChar w:fldCharType="end"/>
            </w:r>
          </w:hyperlink>
        </w:p>
        <w:p w14:paraId="70D9FE9C" w14:textId="73884C4B" w:rsidR="00D71D35" w:rsidRDefault="00D71D35">
          <w:pPr>
            <w:pStyle w:val="TOC1"/>
            <w:tabs>
              <w:tab w:val="right" w:leader="dot" w:pos="9350"/>
            </w:tabs>
            <w:rPr>
              <w:rFonts w:asciiTheme="minorHAnsi" w:eastAsiaTheme="minorEastAsia" w:hAnsiTheme="minorHAnsi"/>
              <w:noProof/>
              <w:sz w:val="22"/>
            </w:rPr>
          </w:pPr>
          <w:hyperlink w:anchor="_Toc134190647" w:history="1">
            <w:r w:rsidRPr="004441ED">
              <w:rPr>
                <w:rStyle w:val="Hyperlink"/>
                <w:noProof/>
              </w:rPr>
              <w:t>Example Insert Exhibit B- Air Carrier Movement / Safety Areas</w:t>
            </w:r>
            <w:r>
              <w:rPr>
                <w:noProof/>
                <w:webHidden/>
              </w:rPr>
              <w:tab/>
            </w:r>
            <w:r>
              <w:rPr>
                <w:noProof/>
                <w:webHidden/>
              </w:rPr>
              <w:fldChar w:fldCharType="begin"/>
            </w:r>
            <w:r>
              <w:rPr>
                <w:noProof/>
                <w:webHidden/>
              </w:rPr>
              <w:instrText xml:space="preserve"> PAGEREF _Toc134190647 \h </w:instrText>
            </w:r>
            <w:r>
              <w:rPr>
                <w:noProof/>
                <w:webHidden/>
              </w:rPr>
            </w:r>
            <w:r>
              <w:rPr>
                <w:noProof/>
                <w:webHidden/>
              </w:rPr>
              <w:fldChar w:fldCharType="separate"/>
            </w:r>
            <w:r>
              <w:rPr>
                <w:noProof/>
                <w:webHidden/>
              </w:rPr>
              <w:t>49</w:t>
            </w:r>
            <w:r>
              <w:rPr>
                <w:noProof/>
                <w:webHidden/>
              </w:rPr>
              <w:fldChar w:fldCharType="end"/>
            </w:r>
          </w:hyperlink>
        </w:p>
        <w:p w14:paraId="7609A646" w14:textId="79F2120F" w:rsidR="00D71D35" w:rsidRDefault="00D71D35">
          <w:pPr>
            <w:pStyle w:val="TOC1"/>
            <w:tabs>
              <w:tab w:val="right" w:leader="dot" w:pos="9350"/>
            </w:tabs>
            <w:rPr>
              <w:rFonts w:asciiTheme="minorHAnsi" w:eastAsiaTheme="minorEastAsia" w:hAnsiTheme="minorHAnsi"/>
              <w:noProof/>
              <w:sz w:val="22"/>
            </w:rPr>
          </w:pPr>
          <w:hyperlink w:anchor="_Toc134190648" w:history="1">
            <w:r w:rsidRPr="004441ED">
              <w:rPr>
                <w:rStyle w:val="Hyperlink"/>
                <w:noProof/>
              </w:rPr>
              <w:t>Example Insert Exhibits D1-D4- Signage and Markings</w:t>
            </w:r>
            <w:r>
              <w:rPr>
                <w:noProof/>
                <w:webHidden/>
              </w:rPr>
              <w:tab/>
            </w:r>
            <w:r>
              <w:rPr>
                <w:noProof/>
                <w:webHidden/>
              </w:rPr>
              <w:fldChar w:fldCharType="begin"/>
            </w:r>
            <w:r>
              <w:rPr>
                <w:noProof/>
                <w:webHidden/>
              </w:rPr>
              <w:instrText xml:space="preserve"> PAGEREF _Toc134190648 \h </w:instrText>
            </w:r>
            <w:r>
              <w:rPr>
                <w:noProof/>
                <w:webHidden/>
              </w:rPr>
            </w:r>
            <w:r>
              <w:rPr>
                <w:noProof/>
                <w:webHidden/>
              </w:rPr>
              <w:fldChar w:fldCharType="separate"/>
            </w:r>
            <w:r>
              <w:rPr>
                <w:noProof/>
                <w:webHidden/>
              </w:rPr>
              <w:t>50</w:t>
            </w:r>
            <w:r>
              <w:rPr>
                <w:noProof/>
                <w:webHidden/>
              </w:rPr>
              <w:fldChar w:fldCharType="end"/>
            </w:r>
          </w:hyperlink>
        </w:p>
        <w:p w14:paraId="6B3CB227" w14:textId="1B209543" w:rsidR="00D71D35" w:rsidRDefault="00D71D35">
          <w:pPr>
            <w:pStyle w:val="TOC1"/>
            <w:tabs>
              <w:tab w:val="right" w:leader="dot" w:pos="9350"/>
            </w:tabs>
            <w:rPr>
              <w:rFonts w:asciiTheme="minorHAnsi" w:eastAsiaTheme="minorEastAsia" w:hAnsiTheme="minorHAnsi"/>
              <w:noProof/>
              <w:sz w:val="22"/>
            </w:rPr>
          </w:pPr>
          <w:hyperlink w:anchor="_Toc134190649" w:history="1">
            <w:r w:rsidRPr="004441ED">
              <w:rPr>
                <w:rStyle w:val="Hyperlink"/>
                <w:noProof/>
              </w:rPr>
              <w:t>SUPPLEMENTAL A- INCIDENT / ACCIDENT REPORT TEMPLATE</w:t>
            </w:r>
            <w:r>
              <w:rPr>
                <w:noProof/>
                <w:webHidden/>
              </w:rPr>
              <w:tab/>
            </w:r>
            <w:r>
              <w:rPr>
                <w:noProof/>
                <w:webHidden/>
              </w:rPr>
              <w:fldChar w:fldCharType="begin"/>
            </w:r>
            <w:r>
              <w:rPr>
                <w:noProof/>
                <w:webHidden/>
              </w:rPr>
              <w:instrText xml:space="preserve"> PAGEREF _Toc134190649 \h </w:instrText>
            </w:r>
            <w:r>
              <w:rPr>
                <w:noProof/>
                <w:webHidden/>
              </w:rPr>
            </w:r>
            <w:r>
              <w:rPr>
                <w:noProof/>
                <w:webHidden/>
              </w:rPr>
              <w:fldChar w:fldCharType="separate"/>
            </w:r>
            <w:r>
              <w:rPr>
                <w:noProof/>
                <w:webHidden/>
              </w:rPr>
              <w:t>54</w:t>
            </w:r>
            <w:r>
              <w:rPr>
                <w:noProof/>
                <w:webHidden/>
              </w:rPr>
              <w:fldChar w:fldCharType="end"/>
            </w:r>
          </w:hyperlink>
        </w:p>
        <w:p w14:paraId="128B8392" w14:textId="0701BDFB" w:rsidR="00D71D35" w:rsidRDefault="00D71D35">
          <w:pPr>
            <w:pStyle w:val="TOC1"/>
            <w:tabs>
              <w:tab w:val="right" w:leader="dot" w:pos="9350"/>
            </w:tabs>
            <w:rPr>
              <w:rFonts w:asciiTheme="minorHAnsi" w:eastAsiaTheme="minorEastAsia" w:hAnsiTheme="minorHAnsi"/>
              <w:noProof/>
              <w:sz w:val="22"/>
            </w:rPr>
          </w:pPr>
          <w:hyperlink w:anchor="_Toc134190650" w:history="1">
            <w:r w:rsidRPr="004441ED">
              <w:rPr>
                <w:rStyle w:val="Hyperlink"/>
                <w:noProof/>
              </w:rPr>
              <w:t>SUPPLEMENTAL B- 7460-1 FORM</w:t>
            </w:r>
            <w:r>
              <w:rPr>
                <w:noProof/>
                <w:webHidden/>
              </w:rPr>
              <w:tab/>
            </w:r>
            <w:r>
              <w:rPr>
                <w:noProof/>
                <w:webHidden/>
              </w:rPr>
              <w:fldChar w:fldCharType="begin"/>
            </w:r>
            <w:r>
              <w:rPr>
                <w:noProof/>
                <w:webHidden/>
              </w:rPr>
              <w:instrText xml:space="preserve"> PAGEREF _Toc134190650 \h </w:instrText>
            </w:r>
            <w:r>
              <w:rPr>
                <w:noProof/>
                <w:webHidden/>
              </w:rPr>
            </w:r>
            <w:r>
              <w:rPr>
                <w:noProof/>
                <w:webHidden/>
              </w:rPr>
              <w:fldChar w:fldCharType="separate"/>
            </w:r>
            <w:r>
              <w:rPr>
                <w:noProof/>
                <w:webHidden/>
              </w:rPr>
              <w:t>55</w:t>
            </w:r>
            <w:r>
              <w:rPr>
                <w:noProof/>
                <w:webHidden/>
              </w:rPr>
              <w:fldChar w:fldCharType="end"/>
            </w:r>
          </w:hyperlink>
        </w:p>
        <w:p w14:paraId="0D434631" w14:textId="753D2C84" w:rsidR="00D71D35" w:rsidRDefault="00D71D35">
          <w:pPr>
            <w:pStyle w:val="TOC2"/>
            <w:tabs>
              <w:tab w:val="right" w:leader="dot" w:pos="9350"/>
            </w:tabs>
            <w:rPr>
              <w:rFonts w:asciiTheme="minorHAnsi" w:eastAsiaTheme="minorEastAsia" w:hAnsiTheme="minorHAnsi"/>
              <w:noProof/>
              <w:sz w:val="22"/>
            </w:rPr>
          </w:pPr>
          <w:hyperlink w:anchor="_Toc134190651" w:history="1">
            <w:r w:rsidRPr="004441ED">
              <w:rPr>
                <w:rStyle w:val="Hyperlink"/>
                <w:noProof/>
              </w:rPr>
              <w:t>INSTRUCTIONS FOR COMPLETING FAA FORM 7460-1</w:t>
            </w:r>
            <w:r>
              <w:rPr>
                <w:noProof/>
                <w:webHidden/>
              </w:rPr>
              <w:tab/>
            </w:r>
            <w:r>
              <w:rPr>
                <w:noProof/>
                <w:webHidden/>
              </w:rPr>
              <w:fldChar w:fldCharType="begin"/>
            </w:r>
            <w:r>
              <w:rPr>
                <w:noProof/>
                <w:webHidden/>
              </w:rPr>
              <w:instrText xml:space="preserve"> PAGEREF _Toc134190651 \h </w:instrText>
            </w:r>
            <w:r>
              <w:rPr>
                <w:noProof/>
                <w:webHidden/>
              </w:rPr>
            </w:r>
            <w:r>
              <w:rPr>
                <w:noProof/>
                <w:webHidden/>
              </w:rPr>
              <w:fldChar w:fldCharType="separate"/>
            </w:r>
            <w:r>
              <w:rPr>
                <w:noProof/>
                <w:webHidden/>
              </w:rPr>
              <w:t>57</w:t>
            </w:r>
            <w:r>
              <w:rPr>
                <w:noProof/>
                <w:webHidden/>
              </w:rPr>
              <w:fldChar w:fldCharType="end"/>
            </w:r>
          </w:hyperlink>
        </w:p>
        <w:p w14:paraId="68E88A95" w14:textId="610003DB" w:rsidR="00D71D35" w:rsidRDefault="00D71D35">
          <w:pPr>
            <w:pStyle w:val="TOC1"/>
            <w:tabs>
              <w:tab w:val="right" w:leader="dot" w:pos="9350"/>
            </w:tabs>
            <w:rPr>
              <w:rFonts w:asciiTheme="minorHAnsi" w:eastAsiaTheme="minorEastAsia" w:hAnsiTheme="minorHAnsi"/>
              <w:noProof/>
              <w:sz w:val="22"/>
            </w:rPr>
          </w:pPr>
          <w:hyperlink w:anchor="_Toc134190652" w:history="1">
            <w:r w:rsidRPr="004441ED">
              <w:rPr>
                <w:rStyle w:val="Hyperlink"/>
                <w:noProof/>
              </w:rPr>
              <w:t>SUPPLEMENTAL C- OPERATION REQUEST FORM</w:t>
            </w:r>
            <w:r>
              <w:rPr>
                <w:noProof/>
                <w:webHidden/>
              </w:rPr>
              <w:tab/>
            </w:r>
            <w:r>
              <w:rPr>
                <w:noProof/>
                <w:webHidden/>
              </w:rPr>
              <w:fldChar w:fldCharType="begin"/>
            </w:r>
            <w:r>
              <w:rPr>
                <w:noProof/>
                <w:webHidden/>
              </w:rPr>
              <w:instrText xml:space="preserve"> PAGEREF _Toc134190652 \h </w:instrText>
            </w:r>
            <w:r>
              <w:rPr>
                <w:noProof/>
                <w:webHidden/>
              </w:rPr>
            </w:r>
            <w:r>
              <w:rPr>
                <w:noProof/>
                <w:webHidden/>
              </w:rPr>
              <w:fldChar w:fldCharType="separate"/>
            </w:r>
            <w:r>
              <w:rPr>
                <w:noProof/>
                <w:webHidden/>
              </w:rPr>
              <w:t>60</w:t>
            </w:r>
            <w:r>
              <w:rPr>
                <w:noProof/>
                <w:webHidden/>
              </w:rPr>
              <w:fldChar w:fldCharType="end"/>
            </w:r>
          </w:hyperlink>
        </w:p>
        <w:p w14:paraId="3C196C97" w14:textId="4664FA89" w:rsidR="00D71D35" w:rsidRDefault="00D71D35">
          <w:pPr>
            <w:pStyle w:val="TOC1"/>
            <w:tabs>
              <w:tab w:val="right" w:leader="dot" w:pos="9350"/>
            </w:tabs>
            <w:rPr>
              <w:rFonts w:asciiTheme="minorHAnsi" w:eastAsiaTheme="minorEastAsia" w:hAnsiTheme="minorHAnsi"/>
              <w:noProof/>
              <w:sz w:val="22"/>
            </w:rPr>
          </w:pPr>
          <w:hyperlink w:anchor="_Toc134190653" w:history="1">
            <w:r w:rsidRPr="004441ED">
              <w:rPr>
                <w:rStyle w:val="Hyperlink"/>
                <w:rFonts w:eastAsia="Arial"/>
                <w:noProof/>
              </w:rPr>
              <w:t>ORDINANCE 1202</w:t>
            </w:r>
            <w:r>
              <w:rPr>
                <w:noProof/>
                <w:webHidden/>
              </w:rPr>
              <w:tab/>
            </w:r>
            <w:r>
              <w:rPr>
                <w:noProof/>
                <w:webHidden/>
              </w:rPr>
              <w:fldChar w:fldCharType="begin"/>
            </w:r>
            <w:r>
              <w:rPr>
                <w:noProof/>
                <w:webHidden/>
              </w:rPr>
              <w:instrText xml:space="preserve"> PAGEREF _Toc134190653 \h </w:instrText>
            </w:r>
            <w:r>
              <w:rPr>
                <w:noProof/>
                <w:webHidden/>
              </w:rPr>
            </w:r>
            <w:r>
              <w:rPr>
                <w:noProof/>
                <w:webHidden/>
              </w:rPr>
              <w:fldChar w:fldCharType="separate"/>
            </w:r>
            <w:r>
              <w:rPr>
                <w:noProof/>
                <w:webHidden/>
              </w:rPr>
              <w:t>61</w:t>
            </w:r>
            <w:r>
              <w:rPr>
                <w:noProof/>
                <w:webHidden/>
              </w:rPr>
              <w:fldChar w:fldCharType="end"/>
            </w:r>
          </w:hyperlink>
        </w:p>
        <w:p w14:paraId="3667BD5D" w14:textId="3B443D22" w:rsidR="00D71D35" w:rsidRDefault="00D71D35">
          <w:pPr>
            <w:pStyle w:val="TOC1"/>
            <w:tabs>
              <w:tab w:val="right" w:leader="dot" w:pos="9350"/>
            </w:tabs>
            <w:rPr>
              <w:rFonts w:asciiTheme="minorHAnsi" w:eastAsiaTheme="minorEastAsia" w:hAnsiTheme="minorHAnsi"/>
              <w:noProof/>
              <w:sz w:val="22"/>
            </w:rPr>
          </w:pPr>
          <w:hyperlink w:anchor="_Toc134190654" w:history="1">
            <w:r w:rsidRPr="004441ED">
              <w:rPr>
                <w:rStyle w:val="Hyperlink"/>
                <w:noProof/>
              </w:rPr>
              <w:t>REFERENCES</w:t>
            </w:r>
            <w:r>
              <w:rPr>
                <w:noProof/>
                <w:webHidden/>
              </w:rPr>
              <w:tab/>
            </w:r>
            <w:r>
              <w:rPr>
                <w:noProof/>
                <w:webHidden/>
              </w:rPr>
              <w:fldChar w:fldCharType="begin"/>
            </w:r>
            <w:r>
              <w:rPr>
                <w:noProof/>
                <w:webHidden/>
              </w:rPr>
              <w:instrText xml:space="preserve"> PAGEREF _Toc134190654 \h </w:instrText>
            </w:r>
            <w:r>
              <w:rPr>
                <w:noProof/>
                <w:webHidden/>
              </w:rPr>
            </w:r>
            <w:r>
              <w:rPr>
                <w:noProof/>
                <w:webHidden/>
              </w:rPr>
              <w:fldChar w:fldCharType="separate"/>
            </w:r>
            <w:r>
              <w:rPr>
                <w:noProof/>
                <w:webHidden/>
              </w:rPr>
              <w:t>63</w:t>
            </w:r>
            <w:r>
              <w:rPr>
                <w:noProof/>
                <w:webHidden/>
              </w:rPr>
              <w:fldChar w:fldCharType="end"/>
            </w:r>
          </w:hyperlink>
        </w:p>
        <w:p w14:paraId="5BDBF2A1" w14:textId="44D870D3" w:rsidR="0044351C" w:rsidRPr="00804649" w:rsidRDefault="0044351C" w:rsidP="00F03FCE">
          <w:pPr>
            <w:pStyle w:val="TOC2"/>
            <w:tabs>
              <w:tab w:val="right" w:leader="dot" w:pos="9350"/>
            </w:tabs>
          </w:pPr>
          <w:r w:rsidRPr="00804649">
            <w:rPr>
              <w:b/>
              <w:bCs/>
              <w:noProof/>
              <w:sz w:val="32"/>
              <w:szCs w:val="28"/>
            </w:rPr>
            <w:fldChar w:fldCharType="end"/>
          </w:r>
        </w:p>
      </w:sdtContent>
    </w:sdt>
    <w:p w14:paraId="1FF7E946" w14:textId="77777777" w:rsidR="0044351C" w:rsidRPr="00804649" w:rsidRDefault="0044351C" w:rsidP="0044351C">
      <w:pPr>
        <w:spacing w:after="0" w:line="240" w:lineRule="auto"/>
        <w:rPr>
          <w:rFonts w:eastAsia="Calibri" w:cs="Arial"/>
          <w:b/>
          <w:szCs w:val="24"/>
          <w:u w:val="single"/>
        </w:rPr>
      </w:pPr>
    </w:p>
    <w:p w14:paraId="04BCF3A8" w14:textId="77777777" w:rsidR="00F03FCE" w:rsidRPr="00804649" w:rsidRDefault="00F03FCE" w:rsidP="0044351C">
      <w:pPr>
        <w:spacing w:after="0" w:line="240" w:lineRule="auto"/>
        <w:rPr>
          <w:rFonts w:eastAsia="Calibri" w:cs="Arial"/>
          <w:b/>
          <w:szCs w:val="24"/>
          <w:u w:val="single"/>
        </w:rPr>
      </w:pPr>
    </w:p>
    <w:p w14:paraId="5FDC239C" w14:textId="77777777" w:rsidR="00F03FCE" w:rsidRPr="00804649" w:rsidRDefault="00F03FCE" w:rsidP="0044351C">
      <w:pPr>
        <w:spacing w:after="0" w:line="240" w:lineRule="auto"/>
        <w:rPr>
          <w:rFonts w:eastAsia="Calibri" w:cs="Arial"/>
          <w:b/>
          <w:szCs w:val="24"/>
          <w:u w:val="single"/>
        </w:rPr>
      </w:pPr>
    </w:p>
    <w:p w14:paraId="1B4EFEA0" w14:textId="77777777" w:rsidR="00F03FCE" w:rsidRPr="00804649" w:rsidRDefault="00F03FCE" w:rsidP="0044351C">
      <w:pPr>
        <w:spacing w:after="0" w:line="240" w:lineRule="auto"/>
        <w:rPr>
          <w:rFonts w:eastAsia="Calibri" w:cs="Arial"/>
          <w:b/>
          <w:szCs w:val="24"/>
          <w:u w:val="single"/>
        </w:rPr>
      </w:pPr>
    </w:p>
    <w:p w14:paraId="408B09A1" w14:textId="77777777" w:rsidR="00F03FCE" w:rsidRPr="00804649" w:rsidRDefault="00F03FCE" w:rsidP="0044351C">
      <w:pPr>
        <w:spacing w:after="0" w:line="240" w:lineRule="auto"/>
        <w:rPr>
          <w:rFonts w:eastAsia="Calibri" w:cs="Arial"/>
          <w:b/>
          <w:szCs w:val="24"/>
          <w:u w:val="single"/>
        </w:rPr>
      </w:pPr>
    </w:p>
    <w:p w14:paraId="30FD4699" w14:textId="7B279520" w:rsidR="00F03FCE" w:rsidRPr="00804649" w:rsidRDefault="00F03FCE" w:rsidP="0044351C">
      <w:pPr>
        <w:spacing w:after="0" w:line="240" w:lineRule="auto"/>
        <w:rPr>
          <w:rFonts w:eastAsia="Calibri" w:cs="Arial"/>
          <w:b/>
          <w:szCs w:val="24"/>
          <w:u w:val="single"/>
        </w:rPr>
      </w:pPr>
    </w:p>
    <w:p w14:paraId="3890EC14" w14:textId="2ABD940F" w:rsidR="00B42FB6" w:rsidRPr="00804649" w:rsidRDefault="00B42FB6" w:rsidP="0044351C">
      <w:pPr>
        <w:spacing w:after="0" w:line="240" w:lineRule="auto"/>
        <w:rPr>
          <w:rFonts w:eastAsia="Calibri" w:cs="Arial"/>
          <w:b/>
          <w:szCs w:val="24"/>
          <w:u w:val="single"/>
        </w:rPr>
      </w:pPr>
    </w:p>
    <w:p w14:paraId="61213A8E" w14:textId="52D04C4D" w:rsidR="00B42FB6" w:rsidRPr="00804649" w:rsidRDefault="00B42FB6" w:rsidP="0044351C">
      <w:pPr>
        <w:spacing w:after="0" w:line="240" w:lineRule="auto"/>
        <w:rPr>
          <w:rFonts w:eastAsia="Calibri" w:cs="Arial"/>
          <w:b/>
          <w:szCs w:val="24"/>
          <w:u w:val="single"/>
        </w:rPr>
      </w:pPr>
    </w:p>
    <w:p w14:paraId="1C0C0356" w14:textId="13E8BA29" w:rsidR="00B42FB6" w:rsidRPr="00804649" w:rsidRDefault="00B42FB6" w:rsidP="0044351C">
      <w:pPr>
        <w:spacing w:after="0" w:line="240" w:lineRule="auto"/>
        <w:rPr>
          <w:rFonts w:eastAsia="Calibri" w:cs="Arial"/>
          <w:b/>
          <w:szCs w:val="24"/>
          <w:u w:val="single"/>
        </w:rPr>
      </w:pPr>
    </w:p>
    <w:p w14:paraId="623A680C" w14:textId="75B67431" w:rsidR="00B42FB6" w:rsidRPr="00804649" w:rsidRDefault="00B42FB6" w:rsidP="0044351C">
      <w:pPr>
        <w:spacing w:after="0" w:line="240" w:lineRule="auto"/>
        <w:rPr>
          <w:rFonts w:eastAsia="Calibri" w:cs="Arial"/>
          <w:b/>
          <w:szCs w:val="24"/>
          <w:u w:val="single"/>
        </w:rPr>
      </w:pPr>
    </w:p>
    <w:p w14:paraId="1BB39C9F" w14:textId="77777777" w:rsidR="00262B16" w:rsidRPr="00804649" w:rsidRDefault="00262B16" w:rsidP="0044351C">
      <w:pPr>
        <w:spacing w:after="0" w:line="240" w:lineRule="auto"/>
        <w:rPr>
          <w:rFonts w:eastAsia="Calibri" w:cs="Arial"/>
          <w:b/>
          <w:szCs w:val="24"/>
          <w:u w:val="single"/>
        </w:rPr>
      </w:pPr>
    </w:p>
    <w:p w14:paraId="7E428DA1" w14:textId="2AA95876" w:rsidR="00F03FCE" w:rsidRDefault="00F03FCE">
      <w:pPr>
        <w:spacing w:after="160" w:line="259" w:lineRule="auto"/>
        <w:rPr>
          <w:rFonts w:eastAsia="Calibri" w:cs="Arial"/>
          <w:b/>
          <w:szCs w:val="24"/>
          <w:u w:val="single"/>
        </w:rPr>
      </w:pPr>
    </w:p>
    <w:p w14:paraId="01790E25" w14:textId="77777777" w:rsidR="001706B2" w:rsidRDefault="001706B2">
      <w:pPr>
        <w:spacing w:after="160" w:line="259" w:lineRule="auto"/>
        <w:rPr>
          <w:rFonts w:eastAsia="Calibri" w:cs="Arial"/>
          <w:b/>
          <w:szCs w:val="24"/>
          <w:u w:val="single"/>
        </w:rPr>
      </w:pPr>
    </w:p>
    <w:p w14:paraId="1D55A4D8" w14:textId="77777777" w:rsidR="001706B2" w:rsidRDefault="001706B2">
      <w:pPr>
        <w:spacing w:after="160" w:line="259" w:lineRule="auto"/>
        <w:rPr>
          <w:rFonts w:eastAsia="Calibri" w:cs="Arial"/>
          <w:b/>
          <w:szCs w:val="24"/>
          <w:u w:val="single"/>
        </w:rPr>
      </w:pPr>
    </w:p>
    <w:p w14:paraId="392496D7" w14:textId="77777777" w:rsidR="001706B2" w:rsidRDefault="001706B2">
      <w:pPr>
        <w:spacing w:after="160" w:line="259" w:lineRule="auto"/>
        <w:rPr>
          <w:rFonts w:eastAsia="Calibri" w:cs="Arial"/>
          <w:b/>
          <w:szCs w:val="24"/>
          <w:u w:val="single"/>
        </w:rPr>
      </w:pPr>
    </w:p>
    <w:p w14:paraId="65CAAD2B" w14:textId="77777777" w:rsidR="001706B2" w:rsidRDefault="001706B2">
      <w:pPr>
        <w:spacing w:after="160" w:line="259" w:lineRule="auto"/>
        <w:rPr>
          <w:rFonts w:eastAsia="Calibri" w:cs="Arial"/>
          <w:b/>
          <w:szCs w:val="24"/>
          <w:u w:val="single"/>
        </w:rPr>
      </w:pPr>
    </w:p>
    <w:p w14:paraId="59697F4F" w14:textId="77777777" w:rsidR="001706B2" w:rsidRDefault="001706B2">
      <w:pPr>
        <w:spacing w:after="160" w:line="259" w:lineRule="auto"/>
        <w:rPr>
          <w:rFonts w:eastAsia="Calibri" w:cs="Arial"/>
          <w:b/>
          <w:szCs w:val="24"/>
          <w:u w:val="single"/>
        </w:rPr>
      </w:pPr>
    </w:p>
    <w:p w14:paraId="1A1FEFCE" w14:textId="77777777" w:rsidR="001706B2" w:rsidRDefault="001706B2">
      <w:pPr>
        <w:spacing w:after="160" w:line="259" w:lineRule="auto"/>
        <w:rPr>
          <w:rFonts w:eastAsia="Calibri" w:cs="Arial"/>
          <w:b/>
          <w:szCs w:val="24"/>
          <w:u w:val="single"/>
        </w:rPr>
      </w:pPr>
    </w:p>
    <w:p w14:paraId="014F102D" w14:textId="77777777" w:rsidR="001706B2" w:rsidRDefault="001706B2">
      <w:pPr>
        <w:spacing w:after="160" w:line="259" w:lineRule="auto"/>
        <w:rPr>
          <w:rFonts w:eastAsia="Calibri" w:cs="Arial"/>
          <w:b/>
          <w:szCs w:val="24"/>
          <w:u w:val="single"/>
        </w:rPr>
      </w:pPr>
    </w:p>
    <w:p w14:paraId="7C78861C" w14:textId="77777777" w:rsidR="001706B2" w:rsidRDefault="001706B2">
      <w:pPr>
        <w:spacing w:after="160" w:line="259" w:lineRule="auto"/>
        <w:rPr>
          <w:rFonts w:eastAsia="Calibri" w:cs="Arial"/>
          <w:b/>
          <w:szCs w:val="24"/>
          <w:u w:val="single"/>
        </w:rPr>
      </w:pPr>
    </w:p>
    <w:p w14:paraId="28599FB3" w14:textId="77777777" w:rsidR="001706B2" w:rsidRDefault="001706B2">
      <w:pPr>
        <w:spacing w:after="160" w:line="259" w:lineRule="auto"/>
        <w:rPr>
          <w:rFonts w:eastAsia="Calibri" w:cs="Arial"/>
          <w:b/>
          <w:szCs w:val="24"/>
          <w:u w:val="single"/>
        </w:rPr>
      </w:pPr>
    </w:p>
    <w:p w14:paraId="2D7B5469" w14:textId="77777777" w:rsidR="001706B2" w:rsidRDefault="001706B2">
      <w:pPr>
        <w:spacing w:after="160" w:line="259" w:lineRule="auto"/>
        <w:rPr>
          <w:rFonts w:eastAsia="Calibri" w:cs="Arial"/>
          <w:b/>
          <w:szCs w:val="24"/>
          <w:u w:val="single"/>
        </w:rPr>
      </w:pPr>
    </w:p>
    <w:p w14:paraId="5F6C853A" w14:textId="77777777" w:rsidR="001706B2" w:rsidRDefault="001706B2">
      <w:pPr>
        <w:spacing w:after="160" w:line="259" w:lineRule="auto"/>
        <w:rPr>
          <w:rFonts w:eastAsia="Calibri" w:cs="Arial"/>
          <w:b/>
          <w:szCs w:val="24"/>
          <w:u w:val="single"/>
        </w:rPr>
      </w:pPr>
    </w:p>
    <w:p w14:paraId="4154BE28" w14:textId="77777777" w:rsidR="001706B2" w:rsidRDefault="001706B2">
      <w:pPr>
        <w:spacing w:after="160" w:line="259" w:lineRule="auto"/>
        <w:rPr>
          <w:rFonts w:eastAsia="Calibri" w:cs="Arial"/>
          <w:b/>
          <w:szCs w:val="24"/>
          <w:u w:val="single"/>
        </w:rPr>
      </w:pPr>
    </w:p>
    <w:p w14:paraId="01121AD5" w14:textId="77777777" w:rsidR="001706B2" w:rsidRPr="00804649" w:rsidRDefault="001706B2">
      <w:pPr>
        <w:spacing w:after="160" w:line="259" w:lineRule="auto"/>
        <w:rPr>
          <w:rFonts w:eastAsia="Calibri" w:cs="Arial"/>
          <w:b/>
          <w:szCs w:val="24"/>
          <w:u w:val="single"/>
        </w:rPr>
      </w:pPr>
    </w:p>
    <w:p w14:paraId="5A404A1B" w14:textId="77777777" w:rsidR="00F03FCE" w:rsidRPr="00804649" w:rsidRDefault="00F03FCE" w:rsidP="00F03FCE">
      <w:pPr>
        <w:pStyle w:val="Heading1"/>
        <w:rPr>
          <w:rFonts w:eastAsia="Calibri"/>
        </w:rPr>
      </w:pPr>
      <w:bookmarkStart w:id="3" w:name="_Toc134190587"/>
      <w:r w:rsidRPr="00804649">
        <w:rPr>
          <w:rFonts w:eastAsia="Calibri"/>
        </w:rPr>
        <w:t>INTRODUCTION</w:t>
      </w:r>
      <w:bookmarkEnd w:id="3"/>
    </w:p>
    <w:p w14:paraId="6F67C7F2" w14:textId="221571FD" w:rsidR="003F188A" w:rsidRPr="00804649" w:rsidRDefault="00F03FCE" w:rsidP="003F188A">
      <w:r w:rsidRPr="00804649">
        <w:t>South Arkansas Regional Airport became an airport on the first of December 1944</w:t>
      </w:r>
      <w:r w:rsidR="007D6E7B" w:rsidRPr="00804649">
        <w:t xml:space="preserve">. South Arkansas Regional Airport Commission was established by City Ordinance No. </w:t>
      </w:r>
      <w:r w:rsidR="00104517" w:rsidRPr="00804649">
        <w:t>1202</w:t>
      </w:r>
      <w:r w:rsidR="00D50267" w:rsidRPr="00804649">
        <w:t xml:space="preserve">. </w:t>
      </w:r>
      <w:r w:rsidR="003F188A" w:rsidRPr="00804649">
        <w:t xml:space="preserve">According to this </w:t>
      </w:r>
      <w:r w:rsidR="003F188A" w:rsidRPr="00804649">
        <w:lastRenderedPageBreak/>
        <w:t xml:space="preserve">ordinance and Arkansas Codes A.C.A. § 14-359-109 and 14-359-110, the Airport Commission has “full and complete authority to manage, operate, improve, extend, and maintain the </w:t>
      </w:r>
      <w:r w:rsidR="006E270C" w:rsidRPr="00804649">
        <w:t>El Dorado Goodwin Field Airport,</w:t>
      </w:r>
      <w:r w:rsidR="007913C2">
        <w:t xml:space="preserve"> </w:t>
      </w:r>
      <w:r w:rsidR="006E270C" w:rsidRPr="00804649">
        <w:t>the</w:t>
      </w:r>
      <w:r w:rsidR="003F188A" w:rsidRPr="00804649">
        <w:t xml:space="preserve"> related properties and facilities</w:t>
      </w:r>
      <w:r w:rsidR="006E270C" w:rsidRPr="00804649">
        <w:t xml:space="preserve">; and shall have full and complete charge of said airports, the related properties and facilities , including the right to employ or remove and all </w:t>
      </w:r>
      <w:r w:rsidR="00F56AF9" w:rsidRPr="00804649">
        <w:t>assistants</w:t>
      </w:r>
      <w:r w:rsidR="006E270C" w:rsidRPr="00804649">
        <w:t xml:space="preserve"> and employees of what</w:t>
      </w:r>
      <w:r w:rsidR="00F56AF9" w:rsidRPr="00804649">
        <w:t>soever nature, kind or character and to fix, regulate and pay their salaries, it being the intention of this ordinance to vest in said Commissioners unlimited authority to operate, manage, maintain, improve and extend said municipally owned airport, its related properties and facilities, and have full and complete charge thereof.</w:t>
      </w:r>
      <w:r w:rsidR="003F188A" w:rsidRPr="00804649">
        <w:t>”</w:t>
      </w:r>
      <w:r w:rsidR="00B52564" w:rsidRPr="00804649">
        <w:t xml:space="preserve"> </w:t>
      </w:r>
    </w:p>
    <w:p w14:paraId="7B6E7C75" w14:textId="77777777" w:rsidR="003F188A" w:rsidRPr="00804649" w:rsidRDefault="00C93793" w:rsidP="003F188A">
      <w:pPr>
        <w:ind w:left="-5"/>
      </w:pPr>
      <w:r w:rsidRPr="00804649">
        <w:t xml:space="preserve">This manual </w:t>
      </w:r>
      <w:r w:rsidR="00942602" w:rsidRPr="00804649">
        <w:t>provides</w:t>
      </w:r>
      <w:r w:rsidRPr="00804649">
        <w:t xml:space="preserve"> direction and lines of responsibility in the day-to-day operation of South Arkansas Regional Airport</w:t>
      </w:r>
      <w:r w:rsidR="00942602" w:rsidRPr="00804649">
        <w:t xml:space="preserve">. </w:t>
      </w:r>
      <w:r w:rsidR="003F188A" w:rsidRPr="00804649">
        <w:t xml:space="preserve">This manual is designed to assist the Airport Management to comply with “sponsor assurances” and obligations to the Federal Government encumbered through an AIP grant and includes airport “Rules and Regulations”. </w:t>
      </w:r>
      <w:r w:rsidRPr="00804649">
        <w:t>In addition, it details operating</w:t>
      </w:r>
      <w:r w:rsidR="00942602" w:rsidRPr="00804649">
        <w:t xml:space="preserve"> procedures to be followed for both routine matters and various levels of emergencies that may arise.</w:t>
      </w:r>
    </w:p>
    <w:p w14:paraId="58A983EC" w14:textId="77777777" w:rsidR="00AA34EA" w:rsidRPr="00804649" w:rsidRDefault="00AA34EA" w:rsidP="00AA34EA">
      <w:pPr>
        <w:ind w:left="-5"/>
      </w:pPr>
      <w:r w:rsidRPr="00804649">
        <w:t xml:space="preserve">Other reference materials for most aspects of airport operations are available through the Federal Aviation Administration Airports District Office, phone number (817) 222-5600 or ASW-630, 10101 Hillwood Parkway, Ft. Worth, TX 76177.  Advisory circulars are available free of charge. </w:t>
      </w:r>
    </w:p>
    <w:p w14:paraId="668F53F8" w14:textId="5E343E13" w:rsidR="00403F3E" w:rsidRPr="00804649" w:rsidRDefault="00AA34EA" w:rsidP="00403F3E">
      <w:pPr>
        <w:ind w:left="-5"/>
        <w:rPr>
          <w:sz w:val="44"/>
          <w:szCs w:val="48"/>
          <w:u w:val="single"/>
        </w:rPr>
      </w:pPr>
      <w:r w:rsidRPr="00804649">
        <w:t>A copy of this manual may be obtained from the South Arkansas Regional Airport manager.</w:t>
      </w:r>
    </w:p>
    <w:p w14:paraId="6CDDC369" w14:textId="153E4EA0" w:rsidR="00403F3E" w:rsidRPr="00804649" w:rsidRDefault="00403F3E" w:rsidP="00403F3E"/>
    <w:p w14:paraId="125AFCEF" w14:textId="47A62821" w:rsidR="00403F3E" w:rsidRPr="00804649" w:rsidRDefault="00403F3E" w:rsidP="00403F3E"/>
    <w:p w14:paraId="32901445" w14:textId="5C66708F" w:rsidR="00403F3E" w:rsidRPr="00804649" w:rsidRDefault="00403F3E" w:rsidP="00403F3E"/>
    <w:p w14:paraId="60F90174" w14:textId="4BB9A15F" w:rsidR="00403F3E" w:rsidRPr="00804649" w:rsidRDefault="00403F3E" w:rsidP="00403F3E"/>
    <w:p w14:paraId="2B70985F" w14:textId="19924CB4" w:rsidR="00403F3E" w:rsidRPr="00804649" w:rsidRDefault="00403F3E" w:rsidP="00403F3E"/>
    <w:p w14:paraId="1C956737" w14:textId="2AA569F2" w:rsidR="00403F3E" w:rsidRPr="00804649" w:rsidRDefault="00403F3E" w:rsidP="00403F3E"/>
    <w:p w14:paraId="26DE2EE6" w14:textId="34B9FA0F" w:rsidR="00403F3E" w:rsidRPr="00804649" w:rsidRDefault="00403F3E" w:rsidP="00403F3E"/>
    <w:p w14:paraId="5DBAD662" w14:textId="63BF4BA2" w:rsidR="00403F3E" w:rsidRPr="00804649" w:rsidRDefault="00403F3E" w:rsidP="00403F3E"/>
    <w:p w14:paraId="3CC5847B" w14:textId="548C393B" w:rsidR="00403F3E" w:rsidRPr="00804649" w:rsidRDefault="00403F3E" w:rsidP="00403F3E"/>
    <w:p w14:paraId="227C727D" w14:textId="77777777" w:rsidR="00262B16" w:rsidRPr="00804649" w:rsidRDefault="00262B16" w:rsidP="00403F3E"/>
    <w:p w14:paraId="1F8E742A" w14:textId="370B359E" w:rsidR="00403F3E" w:rsidRPr="00804649" w:rsidRDefault="00403F3E" w:rsidP="00403F3E"/>
    <w:p w14:paraId="5D5126C1" w14:textId="3514751E" w:rsidR="00AA34EA" w:rsidRPr="00804649" w:rsidRDefault="00AA34EA" w:rsidP="001706B2">
      <w:pPr>
        <w:pStyle w:val="Heading1"/>
        <w:jc w:val="center"/>
        <w:rPr>
          <w:sz w:val="44"/>
          <w:szCs w:val="48"/>
          <w:u w:val="single"/>
        </w:rPr>
      </w:pPr>
      <w:bookmarkStart w:id="4" w:name="_Toc134190588"/>
      <w:r w:rsidRPr="00804649">
        <w:rPr>
          <w:sz w:val="44"/>
          <w:szCs w:val="48"/>
          <w:u w:val="single"/>
        </w:rPr>
        <w:t>Mission Statement</w:t>
      </w:r>
      <w:bookmarkEnd w:id="4"/>
    </w:p>
    <w:p w14:paraId="0D48ACAF" w14:textId="01825568" w:rsidR="003F188A" w:rsidRPr="00804649" w:rsidRDefault="00AA34EA" w:rsidP="00AA34EA">
      <w:pPr>
        <w:rPr>
          <w:sz w:val="32"/>
          <w:szCs w:val="28"/>
        </w:rPr>
      </w:pPr>
      <w:r w:rsidRPr="00804649">
        <w:rPr>
          <w:sz w:val="32"/>
          <w:szCs w:val="28"/>
        </w:rPr>
        <w:t>To provide a safe, convenient and affordable aviation facility for the residents, organizations</w:t>
      </w:r>
      <w:r w:rsidR="00F56AF9" w:rsidRPr="00804649">
        <w:rPr>
          <w:sz w:val="32"/>
          <w:szCs w:val="28"/>
        </w:rPr>
        <w:t>,</w:t>
      </w:r>
      <w:r w:rsidRPr="00804649">
        <w:rPr>
          <w:sz w:val="32"/>
          <w:szCs w:val="28"/>
        </w:rPr>
        <w:t xml:space="preserve"> and </w:t>
      </w:r>
      <w:proofErr w:type="gramStart"/>
      <w:r w:rsidRPr="00804649">
        <w:rPr>
          <w:sz w:val="32"/>
          <w:szCs w:val="28"/>
        </w:rPr>
        <w:t>business</w:t>
      </w:r>
      <w:proofErr w:type="gramEnd"/>
      <w:r w:rsidRPr="00804649">
        <w:rPr>
          <w:sz w:val="32"/>
          <w:szCs w:val="28"/>
        </w:rPr>
        <w:t xml:space="preserve"> of El Dorado, Union County, </w:t>
      </w:r>
      <w:r w:rsidRPr="00804649">
        <w:rPr>
          <w:sz w:val="32"/>
          <w:szCs w:val="28"/>
        </w:rPr>
        <w:lastRenderedPageBreak/>
        <w:t>southern Arkansas</w:t>
      </w:r>
      <w:r w:rsidR="00F56AF9" w:rsidRPr="00804649">
        <w:rPr>
          <w:sz w:val="32"/>
          <w:szCs w:val="28"/>
        </w:rPr>
        <w:t>,</w:t>
      </w:r>
      <w:r w:rsidRPr="00804649">
        <w:rPr>
          <w:sz w:val="32"/>
          <w:szCs w:val="28"/>
        </w:rPr>
        <w:t xml:space="preserve"> and northern Louisiana. We want to respond to our </w:t>
      </w:r>
      <w:proofErr w:type="gramStart"/>
      <w:r w:rsidRPr="00804649">
        <w:rPr>
          <w:sz w:val="32"/>
          <w:szCs w:val="28"/>
        </w:rPr>
        <w:t xml:space="preserve">customers, </w:t>
      </w:r>
      <w:proofErr w:type="gramEnd"/>
      <w:r w:rsidRPr="00804649">
        <w:rPr>
          <w:sz w:val="32"/>
          <w:szCs w:val="28"/>
        </w:rPr>
        <w:t xml:space="preserve">the needs of the marketplace and to seek new opportunities that effectively use our assets, people and services. It is essential that our customers receive exceptional value in terms of cost-effective products and </w:t>
      </w:r>
      <w:proofErr w:type="gramStart"/>
      <w:r w:rsidRPr="00804649">
        <w:rPr>
          <w:sz w:val="32"/>
          <w:szCs w:val="28"/>
        </w:rPr>
        <w:t>services</w:t>
      </w:r>
      <w:proofErr w:type="gramEnd"/>
      <w:r w:rsidRPr="00804649">
        <w:rPr>
          <w:sz w:val="32"/>
          <w:szCs w:val="28"/>
        </w:rPr>
        <w:t xml:space="preserve"> we provide.</w:t>
      </w:r>
    </w:p>
    <w:p w14:paraId="38155EA3" w14:textId="77777777" w:rsidR="00AA34EA" w:rsidRPr="00804649" w:rsidRDefault="00AA34EA" w:rsidP="00AA34EA">
      <w:pPr>
        <w:rPr>
          <w:sz w:val="32"/>
          <w:szCs w:val="28"/>
        </w:rPr>
      </w:pPr>
    </w:p>
    <w:p w14:paraId="26DC5B5F" w14:textId="77777777" w:rsidR="00AA34EA" w:rsidRPr="00804649" w:rsidRDefault="00AA34EA" w:rsidP="00AA34EA">
      <w:pPr>
        <w:rPr>
          <w:sz w:val="32"/>
          <w:szCs w:val="28"/>
        </w:rPr>
      </w:pPr>
    </w:p>
    <w:p w14:paraId="6EAA2247" w14:textId="77777777" w:rsidR="00AA34EA" w:rsidRPr="00804649" w:rsidRDefault="00AA34EA">
      <w:pPr>
        <w:spacing w:after="160" w:line="259" w:lineRule="auto"/>
        <w:rPr>
          <w:sz w:val="32"/>
          <w:szCs w:val="28"/>
        </w:rPr>
      </w:pPr>
      <w:r w:rsidRPr="00804649">
        <w:rPr>
          <w:sz w:val="32"/>
          <w:szCs w:val="28"/>
        </w:rPr>
        <w:br w:type="page"/>
      </w:r>
    </w:p>
    <w:p w14:paraId="0FF1E4AC" w14:textId="77777777" w:rsidR="00AA34EA" w:rsidRPr="00804649" w:rsidRDefault="00233E58" w:rsidP="00233E58">
      <w:pPr>
        <w:pStyle w:val="Heading1"/>
        <w:jc w:val="center"/>
        <w:rPr>
          <w:sz w:val="32"/>
          <w:szCs w:val="36"/>
          <w:u w:val="single"/>
        </w:rPr>
      </w:pPr>
      <w:bookmarkStart w:id="5" w:name="_Toc134190589"/>
      <w:r w:rsidRPr="00804649">
        <w:rPr>
          <w:sz w:val="32"/>
          <w:szCs w:val="36"/>
          <w:u w:val="single"/>
        </w:rPr>
        <w:lastRenderedPageBreak/>
        <w:t>OPERATIONS MANUAL</w:t>
      </w:r>
      <w:bookmarkEnd w:id="5"/>
    </w:p>
    <w:p w14:paraId="4DDE5D18" w14:textId="77777777" w:rsidR="00233E58" w:rsidRPr="00804649" w:rsidRDefault="00233E58" w:rsidP="00233E58"/>
    <w:p w14:paraId="66A64DEA" w14:textId="77777777" w:rsidR="00233E58" w:rsidRPr="00804649" w:rsidRDefault="00D22873" w:rsidP="00233E58">
      <w:pPr>
        <w:pStyle w:val="Heading2"/>
      </w:pPr>
      <w:bookmarkStart w:id="6" w:name="_Toc134190590"/>
      <w:r w:rsidRPr="00804649">
        <w:t>ORGANIZATION CHART</w:t>
      </w:r>
      <w:bookmarkEnd w:id="6"/>
    </w:p>
    <w:p w14:paraId="1507EEF0" w14:textId="77777777" w:rsidR="00233E58" w:rsidRPr="00804649" w:rsidRDefault="00233E58" w:rsidP="00233E58"/>
    <w:p w14:paraId="6C663A5C" w14:textId="0402D67F" w:rsidR="00233E58" w:rsidRPr="00804649" w:rsidRDefault="00BD2866" w:rsidP="00233E58">
      <w:r w:rsidRPr="00804649">
        <w:rPr>
          <w:noProof/>
        </w:rPr>
        <mc:AlternateContent>
          <mc:Choice Requires="wps">
            <w:drawing>
              <wp:anchor distT="0" distB="0" distL="114300" distR="114300" simplePos="0" relativeHeight="251664384" behindDoc="1" locked="0" layoutInCell="1" allowOverlap="1" wp14:anchorId="3002E679" wp14:editId="483FE255">
                <wp:simplePos x="0" y="0"/>
                <wp:positionH relativeFrom="margin">
                  <wp:posOffset>1876425</wp:posOffset>
                </wp:positionH>
                <wp:positionV relativeFrom="page">
                  <wp:posOffset>2396070</wp:posOffset>
                </wp:positionV>
                <wp:extent cx="2177415" cy="360000"/>
                <wp:effectExtent l="0" t="0" r="13335" b="21590"/>
                <wp:wrapNone/>
                <wp:docPr id="1" name="Text Box 1"/>
                <wp:cNvGraphicFramePr/>
                <a:graphic xmlns:a="http://schemas.openxmlformats.org/drawingml/2006/main">
                  <a:graphicData uri="http://schemas.microsoft.com/office/word/2010/wordprocessingShape">
                    <wps:wsp>
                      <wps:cNvSpPr txBox="1"/>
                      <wps:spPr>
                        <a:xfrm>
                          <a:off x="0" y="0"/>
                          <a:ext cx="2177415" cy="360000"/>
                        </a:xfrm>
                        <a:prstGeom prst="rect">
                          <a:avLst/>
                        </a:prstGeom>
                        <a:solidFill>
                          <a:schemeClr val="lt1"/>
                        </a:solidFill>
                        <a:ln w="6350">
                          <a:solidFill>
                            <a:prstClr val="black"/>
                          </a:solidFill>
                        </a:ln>
                      </wps:spPr>
                      <wps:txbx>
                        <w:txbxContent>
                          <w:p w14:paraId="1014EC22" w14:textId="77777777" w:rsidR="00AE560C" w:rsidRPr="00D22873" w:rsidRDefault="00AE560C" w:rsidP="00D22873">
                            <w:pPr>
                              <w:jc w:val="center"/>
                              <w:rPr>
                                <w:b/>
                                <w:bCs/>
                                <w:sz w:val="32"/>
                                <w:szCs w:val="28"/>
                                <w:u w:val="single"/>
                              </w:rPr>
                            </w:pPr>
                            <w:r w:rsidRPr="00D22873">
                              <w:rPr>
                                <w:b/>
                                <w:bCs/>
                                <w:sz w:val="32"/>
                                <w:szCs w:val="28"/>
                                <w:u w:val="single"/>
                              </w:rPr>
                              <w:t>Airport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2E679" id="Text Box 1" o:spid="_x0000_s1028" type="#_x0000_t202" style="position:absolute;left:0;text-align:left;margin-left:147.75pt;margin-top:188.65pt;width:171.45pt;height:28.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" fillcolor="white [3201]" strokeweight=".5pt">
                <v:textbox>
                  <w:txbxContent>
                    <w:p w14:paraId="1014EC22" w14:textId="77777777" w:rsidR="00AE560C" w:rsidRPr="00D22873" w:rsidRDefault="00AE560C" w:rsidP="00D22873">
                      <w:pPr>
                        <w:jc w:val="center"/>
                        <w:rPr>
                          <w:b/>
                          <w:bCs/>
                          <w:sz w:val="32"/>
                          <w:szCs w:val="28"/>
                          <w:u w:val="single"/>
                        </w:rPr>
                      </w:pPr>
                      <w:r w:rsidRPr="00D22873">
                        <w:rPr>
                          <w:b/>
                          <w:bCs/>
                          <w:sz w:val="32"/>
                          <w:szCs w:val="28"/>
                          <w:u w:val="single"/>
                        </w:rPr>
                        <w:t>Airport Commission</w:t>
                      </w:r>
                    </w:p>
                  </w:txbxContent>
                </v:textbox>
                <w10:wrap anchorx="margin" anchory="page"/>
              </v:shape>
            </w:pict>
          </mc:Fallback>
        </mc:AlternateContent>
      </w:r>
      <w:r w:rsidR="00233E58" w:rsidRPr="00804649">
        <w:t>South Arkansas Regional Airport is operated by the Airport Commission. The Chain of Command is:</w:t>
      </w:r>
    </w:p>
    <w:p w14:paraId="28D9DF13" w14:textId="0362E549" w:rsidR="00233E58" w:rsidRPr="00804649" w:rsidRDefault="001F7976" w:rsidP="00233E58">
      <w:r w:rsidRPr="00804649">
        <w:rPr>
          <w:noProof/>
        </w:rPr>
        <mc:AlternateContent>
          <mc:Choice Requires="wps">
            <w:drawing>
              <wp:anchor distT="0" distB="0" distL="114300" distR="114300" simplePos="0" relativeHeight="251668480" behindDoc="1" locked="0" layoutInCell="1" allowOverlap="1" wp14:anchorId="16C43A21" wp14:editId="06381FF3">
                <wp:simplePos x="0" y="0"/>
                <wp:positionH relativeFrom="column">
                  <wp:posOffset>2177414</wp:posOffset>
                </wp:positionH>
                <wp:positionV relativeFrom="paragraph">
                  <wp:posOffset>167005</wp:posOffset>
                </wp:positionV>
                <wp:extent cx="1579697" cy="3131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579697" cy="313150"/>
                        </a:xfrm>
                        <a:prstGeom prst="rect">
                          <a:avLst/>
                        </a:prstGeom>
                        <a:noFill/>
                        <a:ln w="6350">
                          <a:noFill/>
                        </a:ln>
                      </wps:spPr>
                      <wps:txbx>
                        <w:txbxContent>
                          <w:p w14:paraId="12E059D0" w14:textId="4CD6DC5B" w:rsidR="00AE560C" w:rsidRDefault="00AE560C" w:rsidP="00D22873">
                            <w:pPr>
                              <w:jc w:val="center"/>
                            </w:pPr>
                            <w:r>
                              <w:t xml:space="preserve">Approved by </w:t>
                            </w:r>
                            <w:r w:rsidR="00BD2866">
                              <w:t>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C43A21" id="Text Box 9" o:spid="_x0000_s1029" type="#_x0000_t202" style="position:absolute;left:0;text-align:left;margin-left:171.45pt;margin-top:13.15pt;width:124.4pt;height:24.6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" filled="f" stroked="f" strokeweight=".5pt">
                <v:textbox>
                  <w:txbxContent>
                    <w:p w14:paraId="12E059D0" w14:textId="4CD6DC5B" w:rsidR="00AE560C" w:rsidRDefault="00AE560C" w:rsidP="00D22873">
                      <w:pPr>
                        <w:jc w:val="center"/>
                      </w:pPr>
                      <w:r>
                        <w:t xml:space="preserve">Approved by </w:t>
                      </w:r>
                      <w:r w:rsidR="00BD2866">
                        <w:t>Council</w:t>
                      </w:r>
                    </w:p>
                  </w:txbxContent>
                </v:textbox>
              </v:shape>
            </w:pict>
          </mc:Fallback>
        </mc:AlternateContent>
      </w:r>
      <w:r w:rsidR="004518A1" w:rsidRPr="00804649">
        <w:rPr>
          <w:noProof/>
        </w:rPr>
        <mc:AlternateContent>
          <mc:Choice Requires="wps">
            <w:drawing>
              <wp:anchor distT="0" distB="0" distL="114300" distR="114300" simplePos="0" relativeHeight="251685888" behindDoc="0" locked="0" layoutInCell="1" allowOverlap="1" wp14:anchorId="179DB73A" wp14:editId="357FDB77">
                <wp:simplePos x="0" y="0"/>
                <wp:positionH relativeFrom="column">
                  <wp:posOffset>2969712</wp:posOffset>
                </wp:positionH>
                <wp:positionV relativeFrom="paragraph">
                  <wp:posOffset>392473</wp:posOffset>
                </wp:positionV>
                <wp:extent cx="0" cy="801666"/>
                <wp:effectExtent l="76200" t="38100" r="57150" b="17780"/>
                <wp:wrapNone/>
                <wp:docPr id="20" name="Straight Arrow Connector 20"/>
                <wp:cNvGraphicFramePr/>
                <a:graphic xmlns:a="http://schemas.openxmlformats.org/drawingml/2006/main">
                  <a:graphicData uri="http://schemas.microsoft.com/office/word/2010/wordprocessingShape">
                    <wps:wsp>
                      <wps:cNvCnPr/>
                      <wps:spPr>
                        <a:xfrm flipV="1">
                          <a:off x="0" y="0"/>
                          <a:ext cx="0" cy="8016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E911EE" id="_x0000_t32" coordsize="21600,21600" o:spt="32" o:oned="t" path="m,l21600,21600e" filled="f">
                <v:path arrowok="t" fillok="f" o:connecttype="none"/>
                <o:lock v:ext="edit" shapetype="t"/>
              </v:shapetype>
              <v:shape id="Straight Arrow Connector 20" o:spid="_x0000_s1026" type="#_x0000_t32" style="position:absolute;margin-left:233.85pt;margin-top:30.9pt;width:0;height:63.1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" strokecolor="#4472c4 [3204]" strokeweight=".5pt">
                <v:stroke endarrow="block" joinstyle="miter"/>
              </v:shape>
            </w:pict>
          </mc:Fallback>
        </mc:AlternateContent>
      </w:r>
      <w:r w:rsidR="004518A1" w:rsidRPr="00804649">
        <w:rPr>
          <w:noProof/>
        </w:rPr>
        <mc:AlternateContent>
          <mc:Choice Requires="wps">
            <w:drawing>
              <wp:anchor distT="0" distB="0" distL="114300" distR="114300" simplePos="0" relativeHeight="251684864" behindDoc="0" locked="0" layoutInCell="1" allowOverlap="1" wp14:anchorId="25C83757" wp14:editId="733A7DC1">
                <wp:simplePos x="0" y="0"/>
                <wp:positionH relativeFrom="column">
                  <wp:posOffset>2971800</wp:posOffset>
                </wp:positionH>
                <wp:positionV relativeFrom="paragraph">
                  <wp:posOffset>1649434</wp:posOffset>
                </wp:positionV>
                <wp:extent cx="0" cy="920750"/>
                <wp:effectExtent l="76200" t="38100" r="57150" b="12700"/>
                <wp:wrapNone/>
                <wp:docPr id="19" name="Straight Arrow Connector 19"/>
                <wp:cNvGraphicFramePr/>
                <a:graphic xmlns:a="http://schemas.openxmlformats.org/drawingml/2006/main">
                  <a:graphicData uri="http://schemas.microsoft.com/office/word/2010/wordprocessingShape">
                    <wps:wsp>
                      <wps:cNvCnPr/>
                      <wps:spPr>
                        <a:xfrm flipV="1">
                          <a:off x="0" y="0"/>
                          <a:ext cx="0" cy="920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193735" id="Straight Arrow Connector 19" o:spid="_x0000_s1026" type="#_x0000_t32" style="position:absolute;margin-left:234pt;margin-top:129.9pt;width:0;height:72.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" strokecolor="black [3200]" strokeweight=".5pt">
                <v:stroke endarrow="block" joinstyle="miter"/>
              </v:shape>
            </w:pict>
          </mc:Fallback>
        </mc:AlternateContent>
      </w:r>
      <w:r w:rsidR="004518A1" w:rsidRPr="00804649">
        <w:rPr>
          <w:noProof/>
        </w:rPr>
        <mc:AlternateContent>
          <mc:Choice Requires="wps">
            <w:drawing>
              <wp:anchor distT="0" distB="0" distL="114300" distR="114300" simplePos="0" relativeHeight="251683840" behindDoc="0" locked="0" layoutInCell="1" allowOverlap="1" wp14:anchorId="4D6BEF84" wp14:editId="40D06CF6">
                <wp:simplePos x="0" y="0"/>
                <wp:positionH relativeFrom="column">
                  <wp:posOffset>688931</wp:posOffset>
                </wp:positionH>
                <wp:positionV relativeFrom="paragraph">
                  <wp:posOffset>2108539</wp:posOffset>
                </wp:positionV>
                <wp:extent cx="4559473"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4559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48CF0" id="Straight Connector 1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5pt,166.05pt" to="413.25pt,1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" strokecolor="black [3200]" strokeweight=".5pt">
                <v:stroke joinstyle="miter"/>
              </v:line>
            </w:pict>
          </mc:Fallback>
        </mc:AlternateContent>
      </w:r>
      <w:r w:rsidR="004518A1" w:rsidRPr="00804649">
        <w:rPr>
          <w:noProof/>
        </w:rPr>
        <mc:AlternateContent>
          <mc:Choice Requires="wps">
            <w:drawing>
              <wp:anchor distT="0" distB="0" distL="114300" distR="114300" simplePos="0" relativeHeight="251682816" behindDoc="0" locked="0" layoutInCell="1" allowOverlap="1" wp14:anchorId="16F0FEF9" wp14:editId="3672559F">
                <wp:simplePos x="0" y="0"/>
                <wp:positionH relativeFrom="column">
                  <wp:posOffset>5254373</wp:posOffset>
                </wp:positionH>
                <wp:positionV relativeFrom="paragraph">
                  <wp:posOffset>2113828</wp:posOffset>
                </wp:positionV>
                <wp:extent cx="0" cy="461897"/>
                <wp:effectExtent l="0" t="0" r="38100" b="14605"/>
                <wp:wrapNone/>
                <wp:docPr id="17" name="Straight Connector 17"/>
                <wp:cNvGraphicFramePr/>
                <a:graphic xmlns:a="http://schemas.openxmlformats.org/drawingml/2006/main">
                  <a:graphicData uri="http://schemas.microsoft.com/office/word/2010/wordprocessingShape">
                    <wps:wsp>
                      <wps:cNvCnPr/>
                      <wps:spPr>
                        <a:xfrm flipV="1">
                          <a:off x="0" y="0"/>
                          <a:ext cx="0" cy="4618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42BEC" id="Straight Connector 17"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413.75pt,166.45pt" to="413.75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" strokecolor="black [3200]" strokeweight=".5pt">
                <v:stroke joinstyle="miter"/>
              </v:line>
            </w:pict>
          </mc:Fallback>
        </mc:AlternateContent>
      </w:r>
      <w:r w:rsidR="004518A1" w:rsidRPr="00804649">
        <w:rPr>
          <w:noProof/>
        </w:rPr>
        <mc:AlternateContent>
          <mc:Choice Requires="wps">
            <w:drawing>
              <wp:anchor distT="0" distB="0" distL="114300" distR="114300" simplePos="0" relativeHeight="251678720" behindDoc="1" locked="0" layoutInCell="1" allowOverlap="1" wp14:anchorId="5B4B9352" wp14:editId="7D5F9377">
                <wp:simplePos x="0" y="0"/>
                <wp:positionH relativeFrom="margin">
                  <wp:posOffset>4646424</wp:posOffset>
                </wp:positionH>
                <wp:positionV relativeFrom="page">
                  <wp:posOffset>5148197</wp:posOffset>
                </wp:positionV>
                <wp:extent cx="1268609" cy="455295"/>
                <wp:effectExtent l="0" t="0" r="27305" b="20955"/>
                <wp:wrapNone/>
                <wp:docPr id="14" name="Text Box 14"/>
                <wp:cNvGraphicFramePr/>
                <a:graphic xmlns:a="http://schemas.openxmlformats.org/drawingml/2006/main">
                  <a:graphicData uri="http://schemas.microsoft.com/office/word/2010/wordprocessingShape">
                    <wps:wsp>
                      <wps:cNvSpPr txBox="1"/>
                      <wps:spPr>
                        <a:xfrm>
                          <a:off x="0" y="0"/>
                          <a:ext cx="1268609" cy="455295"/>
                        </a:xfrm>
                        <a:prstGeom prst="rect">
                          <a:avLst/>
                        </a:prstGeom>
                        <a:solidFill>
                          <a:schemeClr val="lt1"/>
                        </a:solidFill>
                        <a:ln w="6350">
                          <a:solidFill>
                            <a:prstClr val="black"/>
                          </a:solidFill>
                        </a:ln>
                      </wps:spPr>
                      <wps:txbx>
                        <w:txbxContent>
                          <w:p w14:paraId="5BAD8A5E" w14:textId="77777777" w:rsidR="00AE560C" w:rsidRPr="00D22873" w:rsidRDefault="00AE560C" w:rsidP="00D22873">
                            <w:pPr>
                              <w:jc w:val="center"/>
                              <w:rPr>
                                <w:b/>
                                <w:bCs/>
                                <w:sz w:val="32"/>
                                <w:szCs w:val="28"/>
                                <w:u w:val="single"/>
                              </w:rPr>
                            </w:pPr>
                            <w:r>
                              <w:rPr>
                                <w:b/>
                                <w:bCs/>
                                <w:sz w:val="32"/>
                                <w:szCs w:val="28"/>
                                <w:u w:val="single"/>
                              </w:rPr>
                              <w:t>FBO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B9352" id="Text Box 14" o:spid="_x0000_s1030" type="#_x0000_t202" style="position:absolute;left:0;text-align:left;margin-left:365.85pt;margin-top:405.35pt;width:99.9pt;height:35.8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W6PAIAAIM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" fillcolor="white [3201]" strokeweight=".5pt">
                <v:textbox>
                  <w:txbxContent>
                    <w:p w14:paraId="5BAD8A5E" w14:textId="77777777" w:rsidR="00AE560C" w:rsidRPr="00D22873" w:rsidRDefault="00AE560C" w:rsidP="00D22873">
                      <w:pPr>
                        <w:jc w:val="center"/>
                        <w:rPr>
                          <w:b/>
                          <w:bCs/>
                          <w:sz w:val="32"/>
                          <w:szCs w:val="28"/>
                          <w:u w:val="single"/>
                        </w:rPr>
                      </w:pPr>
                      <w:r>
                        <w:rPr>
                          <w:b/>
                          <w:bCs/>
                          <w:sz w:val="32"/>
                          <w:szCs w:val="28"/>
                          <w:u w:val="single"/>
                        </w:rPr>
                        <w:t>FBO</w:t>
                      </w:r>
                    </w:p>
                  </w:txbxContent>
                </v:textbox>
                <w10:wrap anchorx="margin" anchory="page"/>
              </v:shape>
            </w:pict>
          </mc:Fallback>
        </mc:AlternateContent>
      </w:r>
      <w:r w:rsidR="004518A1" w:rsidRPr="00804649">
        <w:rPr>
          <w:noProof/>
        </w:rPr>
        <mc:AlternateContent>
          <mc:Choice Requires="wps">
            <w:drawing>
              <wp:anchor distT="0" distB="0" distL="114300" distR="114300" simplePos="0" relativeHeight="251680768" behindDoc="0" locked="0" layoutInCell="1" allowOverlap="1" wp14:anchorId="56A944E6" wp14:editId="36C51162">
                <wp:simplePos x="0" y="0"/>
                <wp:positionH relativeFrom="column">
                  <wp:posOffset>685800</wp:posOffset>
                </wp:positionH>
                <wp:positionV relativeFrom="paragraph">
                  <wp:posOffset>2110105</wp:posOffset>
                </wp:positionV>
                <wp:extent cx="0" cy="461897"/>
                <wp:effectExtent l="0" t="0" r="38100" b="14605"/>
                <wp:wrapNone/>
                <wp:docPr id="16" name="Straight Connector 16"/>
                <wp:cNvGraphicFramePr/>
                <a:graphic xmlns:a="http://schemas.openxmlformats.org/drawingml/2006/main">
                  <a:graphicData uri="http://schemas.microsoft.com/office/word/2010/wordprocessingShape">
                    <wps:wsp>
                      <wps:cNvCnPr/>
                      <wps:spPr>
                        <a:xfrm flipV="1">
                          <a:off x="0" y="0"/>
                          <a:ext cx="0" cy="4618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B3037E" id="Straight Connector 16"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54pt,166.15pt" to="5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" strokecolor="black [3200]" strokeweight=".5pt">
                <v:stroke joinstyle="miter"/>
              </v:line>
            </w:pict>
          </mc:Fallback>
        </mc:AlternateContent>
      </w:r>
      <w:r w:rsidR="004518A1" w:rsidRPr="00804649">
        <w:rPr>
          <w:noProof/>
        </w:rPr>
        <mc:AlternateContent>
          <mc:Choice Requires="wps">
            <w:drawing>
              <wp:anchor distT="0" distB="0" distL="114300" distR="114300" simplePos="0" relativeHeight="251679744" behindDoc="0" locked="0" layoutInCell="1" allowOverlap="1" wp14:anchorId="4138B0AC" wp14:editId="36DE88AE">
                <wp:simplePos x="0" y="0"/>
                <wp:positionH relativeFrom="column">
                  <wp:posOffset>2217106</wp:posOffset>
                </wp:positionH>
                <wp:positionV relativeFrom="paragraph">
                  <wp:posOffset>395605</wp:posOffset>
                </wp:positionV>
                <wp:extent cx="1540701"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5407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E0DD41"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74.6pt,31.15pt" to="295.9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" strokecolor="black [3200]" strokeweight=".5pt">
                <v:stroke joinstyle="miter"/>
              </v:line>
            </w:pict>
          </mc:Fallback>
        </mc:AlternateContent>
      </w:r>
      <w:r w:rsidR="004518A1" w:rsidRPr="00804649">
        <w:rPr>
          <w:noProof/>
        </w:rPr>
        <mc:AlternateContent>
          <mc:Choice Requires="wps">
            <w:drawing>
              <wp:anchor distT="0" distB="0" distL="114300" distR="114300" simplePos="0" relativeHeight="251670528" behindDoc="1" locked="0" layoutInCell="1" allowOverlap="1" wp14:anchorId="122E5F05" wp14:editId="17FFF432">
                <wp:simplePos x="0" y="0"/>
                <wp:positionH relativeFrom="margin">
                  <wp:align>center</wp:align>
                </wp:positionH>
                <wp:positionV relativeFrom="page">
                  <wp:posOffset>3769351</wp:posOffset>
                </wp:positionV>
                <wp:extent cx="2177415" cy="455634"/>
                <wp:effectExtent l="0" t="0" r="13335" b="20955"/>
                <wp:wrapNone/>
                <wp:docPr id="10" name="Text Box 10"/>
                <wp:cNvGraphicFramePr/>
                <a:graphic xmlns:a="http://schemas.openxmlformats.org/drawingml/2006/main">
                  <a:graphicData uri="http://schemas.microsoft.com/office/word/2010/wordprocessingShape">
                    <wps:wsp>
                      <wps:cNvSpPr txBox="1"/>
                      <wps:spPr>
                        <a:xfrm>
                          <a:off x="0" y="0"/>
                          <a:ext cx="2177415" cy="455634"/>
                        </a:xfrm>
                        <a:prstGeom prst="rect">
                          <a:avLst/>
                        </a:prstGeom>
                        <a:solidFill>
                          <a:schemeClr val="lt1"/>
                        </a:solidFill>
                        <a:ln w="6350">
                          <a:solidFill>
                            <a:prstClr val="black"/>
                          </a:solidFill>
                        </a:ln>
                      </wps:spPr>
                      <wps:txbx>
                        <w:txbxContent>
                          <w:p w14:paraId="0576131E" w14:textId="77777777" w:rsidR="00AE560C" w:rsidRPr="00D22873" w:rsidRDefault="00AE560C" w:rsidP="00D22873">
                            <w:pPr>
                              <w:jc w:val="center"/>
                              <w:rPr>
                                <w:b/>
                                <w:bCs/>
                                <w:sz w:val="32"/>
                                <w:szCs w:val="28"/>
                                <w:u w:val="single"/>
                              </w:rPr>
                            </w:pPr>
                            <w:r w:rsidRPr="00D22873">
                              <w:rPr>
                                <w:b/>
                                <w:bCs/>
                                <w:sz w:val="32"/>
                                <w:szCs w:val="28"/>
                                <w:u w:val="single"/>
                              </w:rPr>
                              <w:t>Airport</w:t>
                            </w:r>
                            <w:r>
                              <w:rPr>
                                <w:b/>
                                <w:bCs/>
                                <w:sz w:val="32"/>
                                <w:szCs w:val="28"/>
                                <w:u w:val="single"/>
                              </w:rPr>
                              <w:t xml:space="preser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E5F05" id="Text Box 10" o:spid="_x0000_s1031" type="#_x0000_t202" style="position:absolute;left:0;text-align:left;margin-left:0;margin-top:296.8pt;width:171.45pt;height:35.9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" fillcolor="white [3201]" strokeweight=".5pt">
                <v:textbox>
                  <w:txbxContent>
                    <w:p w14:paraId="0576131E" w14:textId="77777777" w:rsidR="00AE560C" w:rsidRPr="00D22873" w:rsidRDefault="00AE560C" w:rsidP="00D22873">
                      <w:pPr>
                        <w:jc w:val="center"/>
                        <w:rPr>
                          <w:b/>
                          <w:bCs/>
                          <w:sz w:val="32"/>
                          <w:szCs w:val="28"/>
                          <w:u w:val="single"/>
                        </w:rPr>
                      </w:pPr>
                      <w:r w:rsidRPr="00D22873">
                        <w:rPr>
                          <w:b/>
                          <w:bCs/>
                          <w:sz w:val="32"/>
                          <w:szCs w:val="28"/>
                          <w:u w:val="single"/>
                        </w:rPr>
                        <w:t>Airport</w:t>
                      </w:r>
                      <w:r>
                        <w:rPr>
                          <w:b/>
                          <w:bCs/>
                          <w:sz w:val="32"/>
                          <w:szCs w:val="28"/>
                          <w:u w:val="single"/>
                        </w:rPr>
                        <w:t xml:space="preserve"> Manager</w:t>
                      </w:r>
                    </w:p>
                  </w:txbxContent>
                </v:textbox>
                <w10:wrap anchorx="margin" anchory="page"/>
              </v:shape>
            </w:pict>
          </mc:Fallback>
        </mc:AlternateContent>
      </w:r>
      <w:r w:rsidR="004518A1" w:rsidRPr="00804649">
        <w:rPr>
          <w:noProof/>
        </w:rPr>
        <mc:AlternateContent>
          <mc:Choice Requires="wps">
            <w:drawing>
              <wp:anchor distT="0" distB="0" distL="114300" distR="114300" simplePos="0" relativeHeight="251674624" behindDoc="1" locked="0" layoutInCell="1" allowOverlap="1" wp14:anchorId="5147F08A" wp14:editId="4FE3B7D2">
                <wp:simplePos x="0" y="0"/>
                <wp:positionH relativeFrom="margin">
                  <wp:align>left</wp:align>
                </wp:positionH>
                <wp:positionV relativeFrom="page">
                  <wp:posOffset>5147771</wp:posOffset>
                </wp:positionV>
                <wp:extent cx="1485900" cy="455295"/>
                <wp:effectExtent l="0" t="0" r="19050" b="20955"/>
                <wp:wrapNone/>
                <wp:docPr id="12" name="Text Box 12"/>
                <wp:cNvGraphicFramePr/>
                <a:graphic xmlns:a="http://schemas.openxmlformats.org/drawingml/2006/main">
                  <a:graphicData uri="http://schemas.microsoft.com/office/word/2010/wordprocessingShape">
                    <wps:wsp>
                      <wps:cNvSpPr txBox="1"/>
                      <wps:spPr>
                        <a:xfrm>
                          <a:off x="0" y="0"/>
                          <a:ext cx="1485900" cy="455295"/>
                        </a:xfrm>
                        <a:prstGeom prst="rect">
                          <a:avLst/>
                        </a:prstGeom>
                        <a:solidFill>
                          <a:schemeClr val="lt1"/>
                        </a:solidFill>
                        <a:ln w="6350">
                          <a:solidFill>
                            <a:prstClr val="black"/>
                          </a:solidFill>
                        </a:ln>
                      </wps:spPr>
                      <wps:txbx>
                        <w:txbxContent>
                          <w:p w14:paraId="21683F34" w14:textId="77777777" w:rsidR="00AE560C" w:rsidRPr="00D22873" w:rsidRDefault="00AE560C" w:rsidP="00D22873">
                            <w:pPr>
                              <w:jc w:val="center"/>
                              <w:rPr>
                                <w:b/>
                                <w:bCs/>
                                <w:sz w:val="32"/>
                                <w:szCs w:val="28"/>
                                <w:u w:val="single"/>
                              </w:rPr>
                            </w:pPr>
                            <w:r>
                              <w:rPr>
                                <w:b/>
                                <w:bCs/>
                                <w:sz w:val="32"/>
                                <w:szCs w:val="28"/>
                                <w:u w:val="single"/>
                              </w:rPr>
                              <w:t>Maintenance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7F08A" id="Text Box 12" o:spid="_x0000_s1032" type="#_x0000_t202" style="position:absolute;left:0;text-align:left;margin-left:0;margin-top:405.35pt;width:117pt;height:35.8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" fillcolor="white [3201]" strokeweight=".5pt">
                <v:textbox>
                  <w:txbxContent>
                    <w:p w14:paraId="21683F34" w14:textId="77777777" w:rsidR="00AE560C" w:rsidRPr="00D22873" w:rsidRDefault="00AE560C" w:rsidP="00D22873">
                      <w:pPr>
                        <w:jc w:val="center"/>
                        <w:rPr>
                          <w:b/>
                          <w:bCs/>
                          <w:sz w:val="32"/>
                          <w:szCs w:val="28"/>
                          <w:u w:val="single"/>
                        </w:rPr>
                      </w:pPr>
                      <w:r>
                        <w:rPr>
                          <w:b/>
                          <w:bCs/>
                          <w:sz w:val="32"/>
                          <w:szCs w:val="28"/>
                          <w:u w:val="single"/>
                        </w:rPr>
                        <w:t>Maintenance</w:t>
                      </w:r>
                    </w:p>
                  </w:txbxContent>
                </v:textbox>
                <w10:wrap anchorx="margin" anchory="page"/>
              </v:shape>
            </w:pict>
          </mc:Fallback>
        </mc:AlternateContent>
      </w:r>
      <w:r w:rsidR="004518A1" w:rsidRPr="00804649">
        <w:rPr>
          <w:noProof/>
        </w:rPr>
        <mc:AlternateContent>
          <mc:Choice Requires="wps">
            <w:drawing>
              <wp:anchor distT="0" distB="0" distL="114300" distR="114300" simplePos="0" relativeHeight="251676672" behindDoc="1" locked="0" layoutInCell="1" allowOverlap="1" wp14:anchorId="6E0FDD63" wp14:editId="71AD0098">
                <wp:simplePos x="0" y="0"/>
                <wp:positionH relativeFrom="margin">
                  <wp:align>center</wp:align>
                </wp:positionH>
                <wp:positionV relativeFrom="page">
                  <wp:posOffset>5147945</wp:posOffset>
                </wp:positionV>
                <wp:extent cx="1487379" cy="455634"/>
                <wp:effectExtent l="0" t="0" r="17780" b="20955"/>
                <wp:wrapNone/>
                <wp:docPr id="13" name="Text Box 13"/>
                <wp:cNvGraphicFramePr/>
                <a:graphic xmlns:a="http://schemas.openxmlformats.org/drawingml/2006/main">
                  <a:graphicData uri="http://schemas.microsoft.com/office/word/2010/wordprocessingShape">
                    <wps:wsp>
                      <wps:cNvSpPr txBox="1"/>
                      <wps:spPr>
                        <a:xfrm>
                          <a:off x="0" y="0"/>
                          <a:ext cx="1487379" cy="455634"/>
                        </a:xfrm>
                        <a:prstGeom prst="rect">
                          <a:avLst/>
                        </a:prstGeom>
                        <a:solidFill>
                          <a:schemeClr val="lt1"/>
                        </a:solidFill>
                        <a:ln w="6350">
                          <a:solidFill>
                            <a:prstClr val="black"/>
                          </a:solidFill>
                        </a:ln>
                      </wps:spPr>
                      <wps:txbx>
                        <w:txbxContent>
                          <w:p w14:paraId="30E1CAB3" w14:textId="77777777" w:rsidR="00AE560C" w:rsidRPr="00D22873" w:rsidRDefault="00AE560C" w:rsidP="00D22873">
                            <w:pPr>
                              <w:jc w:val="center"/>
                              <w:rPr>
                                <w:b/>
                                <w:bCs/>
                                <w:sz w:val="32"/>
                                <w:szCs w:val="28"/>
                                <w:u w:val="single"/>
                              </w:rPr>
                            </w:pPr>
                            <w:r>
                              <w:rPr>
                                <w:b/>
                                <w:bCs/>
                                <w:sz w:val="32"/>
                                <w:szCs w:val="28"/>
                                <w:u w:val="single"/>
                              </w:rPr>
                              <w:t>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FDD63" id="Text Box 13" o:spid="_x0000_s1033" type="#_x0000_t202" style="position:absolute;left:0;text-align:left;margin-left:0;margin-top:405.35pt;width:117.1pt;height:35.9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" fillcolor="white [3201]" strokeweight=".5pt">
                <v:textbox>
                  <w:txbxContent>
                    <w:p w14:paraId="30E1CAB3" w14:textId="77777777" w:rsidR="00AE560C" w:rsidRPr="00D22873" w:rsidRDefault="00AE560C" w:rsidP="00D22873">
                      <w:pPr>
                        <w:jc w:val="center"/>
                        <w:rPr>
                          <w:b/>
                          <w:bCs/>
                          <w:sz w:val="32"/>
                          <w:szCs w:val="28"/>
                          <w:u w:val="single"/>
                        </w:rPr>
                      </w:pPr>
                      <w:r>
                        <w:rPr>
                          <w:b/>
                          <w:bCs/>
                          <w:sz w:val="32"/>
                          <w:szCs w:val="28"/>
                          <w:u w:val="single"/>
                        </w:rPr>
                        <w:t>Security</w:t>
                      </w:r>
                    </w:p>
                  </w:txbxContent>
                </v:textbox>
                <w10:wrap anchorx="margin" anchory="page"/>
              </v:shape>
            </w:pict>
          </mc:Fallback>
        </mc:AlternateContent>
      </w:r>
    </w:p>
    <w:p w14:paraId="494F94EC" w14:textId="73D21A1C" w:rsidR="004518A1" w:rsidRPr="00804649" w:rsidRDefault="004518A1" w:rsidP="004518A1"/>
    <w:p w14:paraId="0D110458" w14:textId="45C383FE" w:rsidR="004518A1" w:rsidRPr="00804649" w:rsidRDefault="004518A1" w:rsidP="004518A1"/>
    <w:p w14:paraId="60E058F1" w14:textId="77777777" w:rsidR="004518A1" w:rsidRPr="00804649" w:rsidRDefault="004518A1" w:rsidP="004518A1"/>
    <w:p w14:paraId="19C0FF81" w14:textId="77777777" w:rsidR="004518A1" w:rsidRPr="00804649" w:rsidRDefault="004518A1" w:rsidP="004518A1"/>
    <w:p w14:paraId="1C16A533" w14:textId="77777777" w:rsidR="004518A1" w:rsidRPr="00804649" w:rsidRDefault="004518A1" w:rsidP="004518A1"/>
    <w:p w14:paraId="2BCC44E2" w14:textId="77777777" w:rsidR="004518A1" w:rsidRPr="00804649" w:rsidRDefault="004518A1" w:rsidP="004518A1"/>
    <w:p w14:paraId="567B6426" w14:textId="77777777" w:rsidR="004518A1" w:rsidRPr="00804649" w:rsidRDefault="004518A1" w:rsidP="004518A1"/>
    <w:p w14:paraId="56BDDBAC" w14:textId="77777777" w:rsidR="004518A1" w:rsidRPr="00804649" w:rsidRDefault="004518A1" w:rsidP="004518A1"/>
    <w:p w14:paraId="4CA13578" w14:textId="77777777" w:rsidR="004518A1" w:rsidRPr="00804649" w:rsidRDefault="004518A1" w:rsidP="004518A1"/>
    <w:p w14:paraId="5F8D0A38" w14:textId="77777777" w:rsidR="004518A1" w:rsidRPr="00804649" w:rsidRDefault="004518A1" w:rsidP="004518A1">
      <w:r w:rsidRPr="00804649">
        <w:rPr>
          <w:noProof/>
        </w:rPr>
        <mc:AlternateContent>
          <mc:Choice Requires="wps">
            <w:drawing>
              <wp:anchor distT="0" distB="0" distL="114300" distR="114300" simplePos="0" relativeHeight="251686912" behindDoc="0" locked="0" layoutInCell="1" allowOverlap="1" wp14:anchorId="7EB1E98E" wp14:editId="0A59DEB5">
                <wp:simplePos x="0" y="0"/>
                <wp:positionH relativeFrom="column">
                  <wp:posOffset>513</wp:posOffset>
                </wp:positionH>
                <wp:positionV relativeFrom="paragraph">
                  <wp:posOffset>304887</wp:posOffset>
                </wp:positionV>
                <wp:extent cx="5935223"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59352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69AEB3" id="Straight Connector 2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5pt,24pt" to="4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" strokecolor="black [3200]" strokeweight=".5pt">
                <v:stroke joinstyle="miter"/>
              </v:line>
            </w:pict>
          </mc:Fallback>
        </mc:AlternateContent>
      </w:r>
    </w:p>
    <w:p w14:paraId="40CDE714" w14:textId="77777777" w:rsidR="004518A1" w:rsidRPr="00804649" w:rsidRDefault="004518A1" w:rsidP="004518A1"/>
    <w:p w14:paraId="3626B0D9" w14:textId="77777777" w:rsidR="004518A1" w:rsidRPr="00804649" w:rsidRDefault="004518A1" w:rsidP="004518A1">
      <w:r w:rsidRPr="00804649">
        <w:t xml:space="preserve">In case of an emergency, call 911 first and then the Airport Manager. Enclosed Map (Exhibit A) should be </w:t>
      </w:r>
      <w:r w:rsidR="003B1CFD" w:rsidRPr="00804649">
        <w:t xml:space="preserve">utilized for pinpointing the location of an accident on the airfield. </w:t>
      </w:r>
    </w:p>
    <w:p w14:paraId="055B52B9" w14:textId="77777777" w:rsidR="005F494D" w:rsidRPr="00804649" w:rsidRDefault="005F494D" w:rsidP="004518A1"/>
    <w:p w14:paraId="1B81272D" w14:textId="58CD203D" w:rsidR="00AE560C" w:rsidRPr="00804649" w:rsidRDefault="005F494D">
      <w:pPr>
        <w:spacing w:after="160" w:line="259" w:lineRule="auto"/>
      </w:pPr>
      <w:r w:rsidRPr="00804649">
        <w:br w:type="page"/>
      </w:r>
    </w:p>
    <w:p w14:paraId="7F312D52" w14:textId="5F723FD4" w:rsidR="00AE560C" w:rsidRPr="00804649" w:rsidRDefault="00AE560C" w:rsidP="00AE560C">
      <w:pPr>
        <w:pStyle w:val="Heading2"/>
      </w:pPr>
      <w:bookmarkStart w:id="7" w:name="_Toc134190591"/>
      <w:r w:rsidRPr="00804649">
        <w:lastRenderedPageBreak/>
        <w:t xml:space="preserve">Authority Vested </w:t>
      </w:r>
      <w:proofErr w:type="gramStart"/>
      <w:r w:rsidRPr="00804649">
        <w:t>In</w:t>
      </w:r>
      <w:proofErr w:type="gramEnd"/>
      <w:r w:rsidRPr="00804649">
        <w:t xml:space="preserve"> Commission</w:t>
      </w:r>
      <w:bookmarkEnd w:id="7"/>
    </w:p>
    <w:p w14:paraId="74CCB247" w14:textId="77777777" w:rsidR="00AE560C" w:rsidRPr="00804649" w:rsidRDefault="00AE560C" w:rsidP="00AE560C"/>
    <w:p w14:paraId="328674DB" w14:textId="559970B5" w:rsidR="00BB0588" w:rsidRPr="00804649" w:rsidRDefault="00AE560C" w:rsidP="00BB0588">
      <w:pPr>
        <w:pStyle w:val="Heading3"/>
      </w:pPr>
      <w:bookmarkStart w:id="8" w:name="_Toc134190592"/>
      <w:r w:rsidRPr="00804649">
        <w:t>Ordinance 1202-</w:t>
      </w:r>
      <w:r w:rsidR="00BB0588" w:rsidRPr="00804649">
        <w:t xml:space="preserve"> Section 4-90: Creation, Membership and Qualification</w:t>
      </w:r>
      <w:bookmarkEnd w:id="8"/>
      <w:r w:rsidRPr="00804649">
        <w:t xml:space="preserve"> </w:t>
      </w:r>
    </w:p>
    <w:p w14:paraId="13196FD6" w14:textId="6C39CC12" w:rsidR="00BB0588" w:rsidRPr="00804649" w:rsidRDefault="00BB0588" w:rsidP="00BD2866">
      <w:pPr>
        <w:ind w:firstLine="360"/>
      </w:pPr>
      <w:r w:rsidRPr="00804649">
        <w:t>“Pursuant to the provision of Act 53 of 1949, as amended by Act 380 of 1969, (Section 74-501—74-518), there is hereby created a city airport commission for the City of El Dorado, Arkansas to consist of (5) citizens who are qualified electors of El Dorado, Arkansas.”</w:t>
      </w:r>
    </w:p>
    <w:p w14:paraId="60525056" w14:textId="77777777" w:rsidR="00BB0588" w:rsidRPr="00804649" w:rsidRDefault="00BB0588" w:rsidP="00BB0588"/>
    <w:p w14:paraId="51D8A4A5" w14:textId="60E91D06" w:rsidR="00AE560C" w:rsidRPr="00804649" w:rsidRDefault="00BB0588" w:rsidP="00AE560C">
      <w:pPr>
        <w:pStyle w:val="Heading3"/>
      </w:pPr>
      <w:bookmarkStart w:id="9" w:name="_Toc134190593"/>
      <w:r w:rsidRPr="00804649">
        <w:t xml:space="preserve">Ordinance 1202- </w:t>
      </w:r>
      <w:r w:rsidR="00AE560C" w:rsidRPr="00804649">
        <w:t>Section 4-93: Authority of Commissioners</w:t>
      </w:r>
      <w:bookmarkEnd w:id="9"/>
    </w:p>
    <w:p w14:paraId="05D76504" w14:textId="379D7E8D" w:rsidR="00AE560C" w:rsidRPr="00804649" w:rsidRDefault="00AE560C" w:rsidP="00BD2866">
      <w:pPr>
        <w:ind w:firstLine="360"/>
      </w:pPr>
      <w:r w:rsidRPr="00804649">
        <w:t xml:space="preserve">“The Commissioners hereinunder appointed shall have full and complete authority to manage, operate, improve, extend and maintain the El Dorado Goodwin Field Airport, and the El Dorado Downtown Airport, the related properties of facilities, and shall have full and complete charge of said airports, the related properties and facilities, including the right to employ or removed any and all assistants and employees of whatsoever nature, kind or character and </w:t>
      </w:r>
      <w:r w:rsidR="00BD2866">
        <w:t xml:space="preserve">to </w:t>
      </w:r>
      <w:r w:rsidRPr="00804649">
        <w:t xml:space="preserve">fix, regulate and pay their salaries, it being the intention of this Ordinance to vest in said Commissioners unlimited authority to operate, manage, maintain, improve and extend said municipally owned airport, its related properties and facilities, </w:t>
      </w:r>
      <w:proofErr w:type="spellStart"/>
      <w:r w:rsidRPr="00804649">
        <w:t>an</w:t>
      </w:r>
      <w:proofErr w:type="spellEnd"/>
      <w:r w:rsidRPr="00804649">
        <w:t xml:space="preserve"> to have full and complete charge thereof.”</w:t>
      </w:r>
    </w:p>
    <w:p w14:paraId="1A43CEF9" w14:textId="3667D750" w:rsidR="00BB0588" w:rsidRPr="00804649" w:rsidRDefault="00BB0588" w:rsidP="00BB0588">
      <w:pPr>
        <w:spacing w:after="3" w:line="249" w:lineRule="auto"/>
      </w:pPr>
    </w:p>
    <w:p w14:paraId="48BBEA64" w14:textId="04AF6849" w:rsidR="00BB0588" w:rsidRPr="00804649" w:rsidRDefault="00BB0588" w:rsidP="00BB0588">
      <w:pPr>
        <w:pStyle w:val="Heading3"/>
      </w:pPr>
      <w:bookmarkStart w:id="10" w:name="_Toc134190594"/>
      <w:r w:rsidRPr="00804649">
        <w:t>150/5190-7 1.2</w:t>
      </w:r>
      <w:r w:rsidR="00F52940" w:rsidRPr="00804649">
        <w:t>b</w:t>
      </w:r>
      <w:bookmarkEnd w:id="10"/>
    </w:p>
    <w:p w14:paraId="4309CE07" w14:textId="2BCC986A" w:rsidR="00AE560C" w:rsidRPr="00804649" w:rsidRDefault="00AE560C" w:rsidP="00AE560C">
      <w:pPr>
        <w:spacing w:after="3" w:line="249" w:lineRule="auto"/>
        <w:ind w:firstLine="360"/>
      </w:pPr>
      <w:r w:rsidRPr="00804649">
        <w:t>Grant Assurance 22 Economic Nondiscrimination Sections (h) and (</w:t>
      </w:r>
      <w:proofErr w:type="spellStart"/>
      <w:r w:rsidRPr="00804649">
        <w:t>i</w:t>
      </w:r>
      <w:proofErr w:type="spellEnd"/>
      <w:r w:rsidRPr="00804649">
        <w:t xml:space="preserve">) (see 49 U.S.C. § 47107) provides that the sponsor may establish such reasonable, and not unjustly discriminatory, conditions to be met by all users of the airport as may be necessary for the safe and efficient operation of the airport. The sponsor may prohibit or limit any given type, kind or class of aeronautical use of the airport if such action is necessary for the safe operation of the airport or necessary to serve the civil aviation needs of the public.  </w:t>
      </w:r>
    </w:p>
    <w:p w14:paraId="6A31CBAA" w14:textId="77777777" w:rsidR="00AE560C" w:rsidRPr="00804649" w:rsidRDefault="00AE560C" w:rsidP="00AE560C">
      <w:pPr>
        <w:spacing w:after="3" w:line="249" w:lineRule="auto"/>
        <w:ind w:firstLine="720"/>
      </w:pPr>
      <w:r w:rsidRPr="00804649">
        <w:t xml:space="preserve">Under certain circumstances, an airport sponsor could deny airport users the opportunity to conduct aeronautical activities at the airport for reasons of safety and efficiency.2  A denial based on safety must be based on evidence demonstrating that safety will be compromised if the applicant is allowed to engage in the proposed aeronautical activity.  Airport sponsors should </w:t>
      </w:r>
      <w:proofErr w:type="gramStart"/>
      <w:r w:rsidRPr="00804649">
        <w:t>carefully scrutinize</w:t>
      </w:r>
      <w:proofErr w:type="gramEnd"/>
      <w:r w:rsidRPr="00804649">
        <w:t xml:space="preserve"> the safety reasons for denying an aeronautical service provider the opportunity to engage in an aeronautical activity if the denial has the possible effect of limiting competition.   </w:t>
      </w:r>
    </w:p>
    <w:p w14:paraId="42EC0CEB" w14:textId="6CA27792" w:rsidR="00BD2866" w:rsidRDefault="00AE560C" w:rsidP="00BD2866">
      <w:pPr>
        <w:spacing w:after="3" w:line="249" w:lineRule="auto"/>
        <w:ind w:firstLine="720"/>
      </w:pPr>
      <w:r w:rsidRPr="00804649">
        <w:t xml:space="preserve">The FAA is the final authority in determining what, in fact, constitutes a compromise of safety. As such, an airport sponsor that is contemplating the denial of a proposed on-airport aeronautical activity is encouraged to contact the local Airports District Office (ADO) or the Regional Airports Office before </w:t>
      </w:r>
      <w:proofErr w:type="gramStart"/>
      <w:r w:rsidRPr="00804649">
        <w:t>taking action</w:t>
      </w:r>
      <w:proofErr w:type="gramEnd"/>
      <w:r w:rsidRPr="00804649">
        <w:t xml:space="preserve">. Those offices will then seek assistance from FAA Flight Standards (FS) and Air Traffic (AT) to assess the reasonableness and whether unjust discrimination results from the proposed restrictions on aeronautical activities based on safety and efficiency.   </w:t>
      </w:r>
    </w:p>
    <w:p w14:paraId="2FD20251" w14:textId="77777777" w:rsidR="00BD2866" w:rsidRDefault="00BD2866">
      <w:pPr>
        <w:spacing w:after="160" w:line="259" w:lineRule="auto"/>
        <w:jc w:val="left"/>
      </w:pPr>
      <w:r>
        <w:br w:type="page"/>
      </w:r>
    </w:p>
    <w:p w14:paraId="45C333AE" w14:textId="77777777" w:rsidR="00BD2866" w:rsidRPr="00804649" w:rsidRDefault="00BD2866" w:rsidP="00BD2866">
      <w:pPr>
        <w:spacing w:after="3" w:line="249" w:lineRule="auto"/>
        <w:ind w:firstLine="720"/>
      </w:pPr>
    </w:p>
    <w:p w14:paraId="505AB620" w14:textId="0E56C2A4" w:rsidR="00AE560C" w:rsidRPr="00804649" w:rsidRDefault="00AE560C">
      <w:pPr>
        <w:spacing w:after="160" w:line="259" w:lineRule="auto"/>
        <w:jc w:val="left"/>
      </w:pPr>
    </w:p>
    <w:p w14:paraId="44C8A404" w14:textId="77777777" w:rsidR="005F494D" w:rsidRPr="00804649" w:rsidRDefault="005F494D" w:rsidP="005F494D">
      <w:pPr>
        <w:pStyle w:val="Heading2"/>
      </w:pPr>
      <w:bookmarkStart w:id="11" w:name="_Toc134190595"/>
      <w:r w:rsidRPr="00804649">
        <w:t>OPERATIONS AREA</w:t>
      </w:r>
      <w:bookmarkEnd w:id="11"/>
    </w:p>
    <w:p w14:paraId="60490FE8" w14:textId="77777777" w:rsidR="005F494D" w:rsidRPr="00804649" w:rsidRDefault="005F494D" w:rsidP="005F494D"/>
    <w:p w14:paraId="6DF42B0B" w14:textId="2B5F5772" w:rsidR="00C93793" w:rsidRPr="00804649" w:rsidRDefault="005F494D" w:rsidP="004518A1">
      <w:r w:rsidRPr="00804649">
        <w:t xml:space="preserve">The airport “Operations Area” consists of runways, taxiways, aprons and all other paved areas regularly used by aircraft.  In addition, it consists of the “Safety Area”, the area adjacent to operational pavements within 250 feet either side of the runway centerline, 118 feet from the taxiway edge and extending 1000 feet beyond the physical ends of the runway. All operations conducted on airport property are governed by the airport commission and FAA rules and regulations.  Except for mowing, inspection, or construction, equipment is not permitted within the Runway Safety Area without first notifying the airport manager so that appropriate safety precautions may be taken. Similarly, stockpiled material is not permitted within the Runway Safety Area or other airport grounds without the permission of the airport manager. Equipment will not be operated or </w:t>
      </w:r>
      <w:r w:rsidR="00EA1532" w:rsidRPr="00804649">
        <w:t>parked,</w:t>
      </w:r>
      <w:r w:rsidRPr="00804649">
        <w:t xml:space="preserve"> and materials will not be stockpiled </w:t>
      </w:r>
      <w:proofErr w:type="gramStart"/>
      <w:r w:rsidRPr="00804649">
        <w:t>in</w:t>
      </w:r>
      <w:proofErr w:type="gramEnd"/>
      <w:r w:rsidRPr="00804649">
        <w:t xml:space="preserve"> the approaches to the runway without the prior permission of the Airport Management.  Such stockpiling or parking would require a displaced threshold if surfaces described in the Federal Aviation’s Part 77 were obstructed. </w:t>
      </w:r>
    </w:p>
    <w:p w14:paraId="4B243730" w14:textId="77777777" w:rsidR="00C93793" w:rsidRPr="00804649" w:rsidRDefault="00111CFE" w:rsidP="007836D5">
      <w:pPr>
        <w:pStyle w:val="Heading2"/>
      </w:pPr>
      <w:bookmarkStart w:id="12" w:name="_Toc134190596"/>
      <w:r w:rsidRPr="00804649">
        <w:t>RUNWAY &amp; TAXIWAY IDENTIFICATION</w:t>
      </w:r>
      <w:bookmarkEnd w:id="12"/>
    </w:p>
    <w:p w14:paraId="4765FF62" w14:textId="77777777" w:rsidR="007836D5" w:rsidRPr="00804649" w:rsidRDefault="007836D5" w:rsidP="007836D5"/>
    <w:p w14:paraId="2F032F5D" w14:textId="7FE3D37C" w:rsidR="007836D5" w:rsidRPr="00804649" w:rsidRDefault="007836D5" w:rsidP="007836D5">
      <w:r w:rsidRPr="00804649">
        <w:t>The airport maps at the end of this manual (Exhibit B) show the location of all runways, taxiways, ramps, parking areas, access roads</w:t>
      </w:r>
      <w:r w:rsidR="00F56AF9" w:rsidRPr="00804649">
        <w:t>,</w:t>
      </w:r>
      <w:r w:rsidRPr="00804649">
        <w:t xml:space="preserve"> and buildings. The runway and taxiway identification system </w:t>
      </w:r>
      <w:r w:rsidR="00C922A1" w:rsidRPr="00804649">
        <w:t>are</w:t>
      </w:r>
      <w:r w:rsidRPr="00804649">
        <w:t xml:space="preserve"> shown on Exhibits D1-D4, Airfield Guidance Sign and Markings Plan.</w:t>
      </w:r>
    </w:p>
    <w:p w14:paraId="283CD7AE" w14:textId="7740E3F3" w:rsidR="00262594" w:rsidRPr="00804649" w:rsidRDefault="00262594" w:rsidP="007836D5"/>
    <w:p w14:paraId="0F75EA79" w14:textId="77777777" w:rsidR="00262594" w:rsidRPr="00804649" w:rsidRDefault="00262594">
      <w:pPr>
        <w:spacing w:after="160" w:line="259" w:lineRule="auto"/>
        <w:jc w:val="left"/>
      </w:pPr>
      <w:r w:rsidRPr="00804649">
        <w:br w:type="page"/>
      </w:r>
    </w:p>
    <w:p w14:paraId="698A3C87" w14:textId="3D91B3DB" w:rsidR="00111CFE" w:rsidRPr="00804649" w:rsidRDefault="00490D32" w:rsidP="00262594">
      <w:pPr>
        <w:pStyle w:val="Heading2"/>
      </w:pPr>
      <w:bookmarkStart w:id="13" w:name="_Toc134190597"/>
      <w:r w:rsidRPr="00804649">
        <w:lastRenderedPageBreak/>
        <w:t xml:space="preserve">FIELD </w:t>
      </w:r>
      <w:r w:rsidR="00262594" w:rsidRPr="00804649">
        <w:t>LIGHTING</w:t>
      </w:r>
      <w:bookmarkEnd w:id="13"/>
    </w:p>
    <w:p w14:paraId="31B8F650" w14:textId="022ACACB" w:rsidR="00262594" w:rsidRPr="00804649" w:rsidRDefault="00262594" w:rsidP="00262594">
      <w:r w:rsidRPr="00804649">
        <w:t>LIGHTING:</w:t>
      </w:r>
    </w:p>
    <w:tbl>
      <w:tblPr>
        <w:tblStyle w:val="TableGrid"/>
        <w:tblW w:w="0" w:type="auto"/>
        <w:tblLook w:val="04A0" w:firstRow="1" w:lastRow="0" w:firstColumn="1" w:lastColumn="0" w:noHBand="0" w:noVBand="1"/>
      </w:tblPr>
      <w:tblGrid>
        <w:gridCol w:w="2515"/>
        <w:gridCol w:w="1980"/>
        <w:gridCol w:w="4855"/>
      </w:tblGrid>
      <w:tr w:rsidR="00262594" w:rsidRPr="00804649" w14:paraId="1241D7C5" w14:textId="77777777" w:rsidTr="00262594">
        <w:trPr>
          <w:trHeight w:val="287"/>
        </w:trPr>
        <w:tc>
          <w:tcPr>
            <w:tcW w:w="2515" w:type="dxa"/>
          </w:tcPr>
          <w:p w14:paraId="4D500FA8" w14:textId="4EA9D39C" w:rsidR="00262594" w:rsidRPr="00804649" w:rsidRDefault="00262594" w:rsidP="00262594">
            <w:pPr>
              <w:spacing w:after="160" w:line="259" w:lineRule="auto"/>
              <w:jc w:val="left"/>
            </w:pPr>
            <w:r w:rsidRPr="00804649">
              <w:t>RUNWAY/TAXIWAY</w:t>
            </w:r>
          </w:p>
        </w:tc>
        <w:tc>
          <w:tcPr>
            <w:tcW w:w="1980" w:type="dxa"/>
          </w:tcPr>
          <w:p w14:paraId="13758915" w14:textId="0DC4F35A" w:rsidR="00262594" w:rsidRPr="00804649" w:rsidRDefault="00262594" w:rsidP="00262594">
            <w:pPr>
              <w:spacing w:after="160" w:line="259" w:lineRule="auto"/>
              <w:jc w:val="left"/>
            </w:pPr>
            <w:r w:rsidRPr="00804649">
              <w:t>LIGHT SYSTEM</w:t>
            </w:r>
          </w:p>
        </w:tc>
        <w:tc>
          <w:tcPr>
            <w:tcW w:w="4855" w:type="dxa"/>
          </w:tcPr>
          <w:p w14:paraId="1F18B76F" w14:textId="227E9271" w:rsidR="00262594" w:rsidRPr="00804649" w:rsidRDefault="00262594" w:rsidP="00262594">
            <w:pPr>
              <w:spacing w:after="160" w:line="259" w:lineRule="auto"/>
              <w:jc w:val="left"/>
            </w:pPr>
            <w:r w:rsidRPr="00804649">
              <w:t>APPROACH LIGHTS</w:t>
            </w:r>
          </w:p>
        </w:tc>
      </w:tr>
      <w:tr w:rsidR="00262594" w:rsidRPr="00804649" w14:paraId="23A09562" w14:textId="77777777" w:rsidTr="00490D32">
        <w:trPr>
          <w:trHeight w:val="485"/>
        </w:trPr>
        <w:tc>
          <w:tcPr>
            <w:tcW w:w="2515" w:type="dxa"/>
          </w:tcPr>
          <w:p w14:paraId="02FF6E1F" w14:textId="22AD2980" w:rsidR="00262594" w:rsidRPr="00804649" w:rsidRDefault="00262594" w:rsidP="00262594">
            <w:pPr>
              <w:spacing w:after="160" w:line="259" w:lineRule="auto"/>
              <w:jc w:val="center"/>
            </w:pPr>
            <w:r w:rsidRPr="00804649">
              <w:t>4/22</w:t>
            </w:r>
          </w:p>
        </w:tc>
        <w:tc>
          <w:tcPr>
            <w:tcW w:w="1980" w:type="dxa"/>
          </w:tcPr>
          <w:p w14:paraId="1C304EAA" w14:textId="102F3383" w:rsidR="00262594" w:rsidRPr="00804649" w:rsidRDefault="00262594" w:rsidP="00262594">
            <w:pPr>
              <w:spacing w:after="160" w:line="259" w:lineRule="auto"/>
              <w:jc w:val="center"/>
            </w:pPr>
            <w:r w:rsidRPr="00804649">
              <w:t>HIRL</w:t>
            </w:r>
          </w:p>
        </w:tc>
        <w:tc>
          <w:tcPr>
            <w:tcW w:w="4855" w:type="dxa"/>
          </w:tcPr>
          <w:p w14:paraId="04469A78" w14:textId="7E64C6E2" w:rsidR="00262594" w:rsidRPr="00804649" w:rsidRDefault="00262594" w:rsidP="00490D32">
            <w:pPr>
              <w:spacing w:after="160" w:line="259" w:lineRule="auto"/>
              <w:jc w:val="left"/>
            </w:pPr>
            <w:r w:rsidRPr="00804649">
              <w:t>RWY</w:t>
            </w:r>
            <w:r w:rsidR="00490D32" w:rsidRPr="00804649">
              <w:t xml:space="preserve"> </w:t>
            </w:r>
            <w:r w:rsidRPr="00804649">
              <w:t>22- MALSR* and 4-BOX PAPI</w:t>
            </w:r>
            <w:r w:rsidRPr="00804649">
              <w:br/>
              <w:t>RWY 4- 4 BOX PAPI</w:t>
            </w:r>
          </w:p>
        </w:tc>
      </w:tr>
      <w:tr w:rsidR="00262594" w:rsidRPr="00804649" w14:paraId="2882CED5" w14:textId="77777777" w:rsidTr="00262594">
        <w:trPr>
          <w:trHeight w:val="80"/>
        </w:trPr>
        <w:tc>
          <w:tcPr>
            <w:tcW w:w="2515" w:type="dxa"/>
          </w:tcPr>
          <w:p w14:paraId="628F9562" w14:textId="03953678" w:rsidR="00262594" w:rsidRPr="00804649" w:rsidRDefault="00490D32" w:rsidP="00262594">
            <w:pPr>
              <w:spacing w:after="160" w:line="259" w:lineRule="auto"/>
              <w:jc w:val="center"/>
            </w:pPr>
            <w:r w:rsidRPr="00804649">
              <w:t>13/31</w:t>
            </w:r>
          </w:p>
        </w:tc>
        <w:tc>
          <w:tcPr>
            <w:tcW w:w="1980" w:type="dxa"/>
          </w:tcPr>
          <w:p w14:paraId="3962C710" w14:textId="6A0B00C9" w:rsidR="00262594" w:rsidRPr="00804649" w:rsidRDefault="00490D32" w:rsidP="00262594">
            <w:pPr>
              <w:spacing w:after="160" w:line="259" w:lineRule="auto"/>
              <w:jc w:val="center"/>
            </w:pPr>
            <w:r w:rsidRPr="00804649">
              <w:t>MIRL</w:t>
            </w:r>
          </w:p>
        </w:tc>
        <w:tc>
          <w:tcPr>
            <w:tcW w:w="4855" w:type="dxa"/>
          </w:tcPr>
          <w:p w14:paraId="1D7B9153" w14:textId="4AA8F25B" w:rsidR="00262594" w:rsidRPr="00804649" w:rsidRDefault="00490D32" w:rsidP="00490D32">
            <w:pPr>
              <w:spacing w:after="160" w:line="259" w:lineRule="auto"/>
              <w:jc w:val="left"/>
            </w:pPr>
            <w:r w:rsidRPr="00804649">
              <w:t>RWY 13- 2-BOX PAPI</w:t>
            </w:r>
            <w:r w:rsidRPr="00804649">
              <w:br/>
              <w:t>RWY 31- 2-BOX PAPI</w:t>
            </w:r>
          </w:p>
        </w:tc>
      </w:tr>
      <w:tr w:rsidR="00262594" w:rsidRPr="00804649" w14:paraId="329D3849" w14:textId="77777777" w:rsidTr="00262594">
        <w:tc>
          <w:tcPr>
            <w:tcW w:w="2515" w:type="dxa"/>
          </w:tcPr>
          <w:p w14:paraId="3D458544" w14:textId="46A8799C" w:rsidR="00262594" w:rsidRPr="00804649" w:rsidRDefault="00490D32" w:rsidP="00262594">
            <w:pPr>
              <w:spacing w:after="160" w:line="259" w:lineRule="auto"/>
              <w:jc w:val="center"/>
            </w:pPr>
            <w:r w:rsidRPr="00804649">
              <w:t>ALL TAXIWAY</w:t>
            </w:r>
          </w:p>
        </w:tc>
        <w:tc>
          <w:tcPr>
            <w:tcW w:w="1980" w:type="dxa"/>
          </w:tcPr>
          <w:p w14:paraId="2F164AE9" w14:textId="6B9AD582" w:rsidR="00262594" w:rsidRPr="00804649" w:rsidRDefault="00490D32" w:rsidP="00262594">
            <w:pPr>
              <w:spacing w:after="160" w:line="259" w:lineRule="auto"/>
              <w:jc w:val="center"/>
            </w:pPr>
            <w:r w:rsidRPr="00804649">
              <w:t>MITL</w:t>
            </w:r>
          </w:p>
        </w:tc>
        <w:tc>
          <w:tcPr>
            <w:tcW w:w="4855" w:type="dxa"/>
          </w:tcPr>
          <w:p w14:paraId="054491E2" w14:textId="77777777" w:rsidR="00262594" w:rsidRPr="00804649" w:rsidRDefault="00262594" w:rsidP="00490D32">
            <w:pPr>
              <w:spacing w:after="160" w:line="259" w:lineRule="auto"/>
              <w:jc w:val="left"/>
            </w:pPr>
          </w:p>
        </w:tc>
      </w:tr>
    </w:tbl>
    <w:p w14:paraId="6C867BAF" w14:textId="271377B5" w:rsidR="00490D32" w:rsidRPr="00804649" w:rsidRDefault="00490D32" w:rsidP="00490D32">
      <w:pPr>
        <w:tabs>
          <w:tab w:val="left" w:pos="3525"/>
        </w:tabs>
        <w:spacing w:after="160" w:line="259" w:lineRule="auto"/>
        <w:jc w:val="center"/>
      </w:pPr>
      <w:r w:rsidRPr="00804649">
        <w:t>*Maintained by the FAA</w:t>
      </w:r>
    </w:p>
    <w:p w14:paraId="6FEBA543" w14:textId="377BD429" w:rsidR="00490D32" w:rsidRPr="00804649" w:rsidRDefault="00490D32" w:rsidP="00490D32">
      <w:pPr>
        <w:tabs>
          <w:tab w:val="left" w:pos="3525"/>
        </w:tabs>
        <w:spacing w:after="160" w:line="259" w:lineRule="auto"/>
      </w:pPr>
      <w:r w:rsidRPr="00804649">
        <w:t xml:space="preserve">Rotating Beacon: The airport beacon rotates emitting white and green light. It is turned off and on by an astronomic timer and is located south of the terminal building. </w:t>
      </w:r>
    </w:p>
    <w:p w14:paraId="2487061B" w14:textId="1D36BC93" w:rsidR="00490D32" w:rsidRPr="00804649" w:rsidRDefault="00490D32" w:rsidP="00490D32">
      <w:pPr>
        <w:tabs>
          <w:tab w:val="left" w:pos="3525"/>
        </w:tabs>
        <w:spacing w:after="160" w:line="259" w:lineRule="auto"/>
      </w:pPr>
      <w:r w:rsidRPr="00804649">
        <w:t xml:space="preserve">All </w:t>
      </w:r>
      <w:proofErr w:type="gramStart"/>
      <w:r w:rsidRPr="00804649">
        <w:t>apron</w:t>
      </w:r>
      <w:proofErr w:type="gramEnd"/>
      <w:r w:rsidRPr="00804649">
        <w:t>, vehicle parking, roadway</w:t>
      </w:r>
      <w:r w:rsidR="00BB5E7E" w:rsidRPr="00804649">
        <w:t>,</w:t>
      </w:r>
      <w:r w:rsidRPr="00804649">
        <w:t xml:space="preserve"> and building lights are either shielded or positioned to prevent interference with aircraft operations. </w:t>
      </w:r>
    </w:p>
    <w:p w14:paraId="412B0055" w14:textId="070C5AE0" w:rsidR="00111CFE" w:rsidRPr="00804649" w:rsidRDefault="00111CFE" w:rsidP="00490D32">
      <w:pPr>
        <w:tabs>
          <w:tab w:val="left" w:pos="3525"/>
        </w:tabs>
        <w:spacing w:after="160" w:line="259" w:lineRule="auto"/>
      </w:pPr>
      <w:r w:rsidRPr="00804649">
        <w:br w:type="page"/>
      </w:r>
    </w:p>
    <w:p w14:paraId="29B899B7" w14:textId="6AD22355" w:rsidR="007836D5" w:rsidRPr="00804649" w:rsidRDefault="00111CFE" w:rsidP="00111CFE">
      <w:pPr>
        <w:pStyle w:val="Heading2"/>
      </w:pPr>
      <w:bookmarkStart w:id="14" w:name="_Toc134190598"/>
      <w:r w:rsidRPr="00804649">
        <w:lastRenderedPageBreak/>
        <w:t>PAVED AREAS &amp; UNPAVED AREAS</w:t>
      </w:r>
      <w:bookmarkEnd w:id="14"/>
    </w:p>
    <w:p w14:paraId="1AA276EE" w14:textId="261EA067" w:rsidR="00BA0763" w:rsidRPr="00804649" w:rsidRDefault="00BA0763" w:rsidP="00BA0763">
      <w:pPr>
        <w:pStyle w:val="Heading3"/>
      </w:pPr>
      <w:bookmarkStart w:id="15" w:name="_Toc134190599"/>
      <w:r w:rsidRPr="00804649">
        <w:t>DEFINITIONS:</w:t>
      </w:r>
      <w:bookmarkEnd w:id="15"/>
    </w:p>
    <w:p w14:paraId="7FFC467D" w14:textId="118E9BE8" w:rsidR="00BA0763" w:rsidRPr="00804649" w:rsidRDefault="00BA0763" w:rsidP="00BA0763">
      <w:r w:rsidRPr="00804649">
        <w:tab/>
      </w:r>
      <w:r w:rsidRPr="00804649">
        <w:rPr>
          <w:b/>
          <w:bCs/>
          <w:u w:val="single"/>
        </w:rPr>
        <w:t>Object Free Area (OFA)-</w:t>
      </w:r>
      <w:r w:rsidRPr="00804649">
        <w:t xml:space="preserve"> An area on the ground centered on a runway, taxiway or </w:t>
      </w:r>
      <w:proofErr w:type="spellStart"/>
      <w:r w:rsidRPr="00804649">
        <w:t>taxilane</w:t>
      </w:r>
      <w:proofErr w:type="spellEnd"/>
      <w:r w:rsidRPr="00804649">
        <w:t xml:space="preserve"> centerline provided to enhance the safety of aircraft operations by having the area free of objects, except for objects that need to </w:t>
      </w:r>
      <w:proofErr w:type="gramStart"/>
      <w:r w:rsidRPr="00804649">
        <w:t>be located in</w:t>
      </w:r>
      <w:proofErr w:type="gramEnd"/>
      <w:r w:rsidRPr="00804649">
        <w:t xml:space="preserve"> the OFA for air navigation or aircraft ground maneuvering purposes.</w:t>
      </w:r>
    </w:p>
    <w:p w14:paraId="26FFC1D0" w14:textId="0915CED8" w:rsidR="00F33F7F" w:rsidRPr="00804649" w:rsidRDefault="00F33F7F" w:rsidP="00BA0763">
      <w:r w:rsidRPr="00804649">
        <w:tab/>
      </w:r>
      <w:r w:rsidRPr="00804649">
        <w:rPr>
          <w:b/>
          <w:bCs/>
          <w:u w:val="single"/>
        </w:rPr>
        <w:t>Runway (RW)-</w:t>
      </w:r>
      <w:r w:rsidRPr="00804649">
        <w:t xml:space="preserve"> A defined rectangular surface on an airport prepared or suitable for the landing or takeoff of airplanes.</w:t>
      </w:r>
    </w:p>
    <w:p w14:paraId="367C5513" w14:textId="0F6D4740" w:rsidR="00BA0763" w:rsidRPr="00804649" w:rsidRDefault="00BA0763" w:rsidP="00BA0763">
      <w:r w:rsidRPr="00804649">
        <w:tab/>
      </w:r>
      <w:r w:rsidRPr="00804649">
        <w:rPr>
          <w:b/>
          <w:bCs/>
          <w:u w:val="single"/>
        </w:rPr>
        <w:t>Runway Safety Area (RSA)-</w:t>
      </w:r>
      <w:r w:rsidRPr="00804649">
        <w:t xml:space="preserve"> A defined surface surrounding the runway prepared or suitable for reducing the risk of damage to airplanes in the event of an undershoot, overshoot, or excursion from the runway</w:t>
      </w:r>
    </w:p>
    <w:p w14:paraId="6E532349" w14:textId="0BF0E1A8" w:rsidR="00F33F7F" w:rsidRPr="00804649" w:rsidRDefault="00F33F7F" w:rsidP="00BA0763">
      <w:r w:rsidRPr="00804649">
        <w:tab/>
      </w:r>
      <w:proofErr w:type="spellStart"/>
      <w:r w:rsidRPr="00804649">
        <w:rPr>
          <w:b/>
          <w:bCs/>
          <w:u w:val="single"/>
        </w:rPr>
        <w:t>Taxilane</w:t>
      </w:r>
      <w:proofErr w:type="spellEnd"/>
      <w:r w:rsidRPr="00804649">
        <w:rPr>
          <w:b/>
          <w:bCs/>
          <w:u w:val="single"/>
        </w:rPr>
        <w:t xml:space="preserve"> (TL)-</w:t>
      </w:r>
      <w:r w:rsidRPr="00804649">
        <w:t xml:space="preserve"> The portion of the aircraft parking area used for access between taxiways and aircraft parking positions.</w:t>
      </w:r>
    </w:p>
    <w:p w14:paraId="62958FD7" w14:textId="54A66B40" w:rsidR="00F33F7F" w:rsidRPr="00804649" w:rsidRDefault="00F33F7F" w:rsidP="00BA0763">
      <w:r w:rsidRPr="00804649">
        <w:tab/>
      </w:r>
      <w:r w:rsidRPr="00804649">
        <w:rPr>
          <w:b/>
          <w:bCs/>
          <w:u w:val="single"/>
        </w:rPr>
        <w:t>Taxiway (TW)-</w:t>
      </w:r>
      <w:r w:rsidRPr="00804649">
        <w:t xml:space="preserve"> A defined path established for the taxiing of aircraft from one part of an airport to another.</w:t>
      </w:r>
    </w:p>
    <w:p w14:paraId="4814D98E" w14:textId="73A81084" w:rsidR="00BA0763" w:rsidRPr="00804649" w:rsidRDefault="00BA0763" w:rsidP="00F33F7F">
      <w:pPr>
        <w:ind w:firstLine="720"/>
      </w:pPr>
      <w:r w:rsidRPr="00804649">
        <w:rPr>
          <w:b/>
          <w:bCs/>
          <w:u w:val="single"/>
        </w:rPr>
        <w:t>Taxiway Safety Area (TSA)</w:t>
      </w:r>
      <w:r w:rsidR="00F33F7F" w:rsidRPr="00804649">
        <w:rPr>
          <w:b/>
          <w:bCs/>
          <w:u w:val="single"/>
        </w:rPr>
        <w:t>-</w:t>
      </w:r>
      <w:r w:rsidRPr="00804649">
        <w:t xml:space="preserve"> A defined surface alongside the taxiway prepared or suitable for reducing the risk of damage to an airplane unintentionally departing the taxiway.</w:t>
      </w:r>
    </w:p>
    <w:p w14:paraId="3D24667D" w14:textId="14EBFB1A" w:rsidR="00BA0763" w:rsidRPr="00804649" w:rsidRDefault="00BA0763" w:rsidP="00BA0763"/>
    <w:p w14:paraId="3C0CE166" w14:textId="552FCE6F" w:rsidR="001C6C80" w:rsidRPr="00804649" w:rsidRDefault="001C6C80" w:rsidP="00BA0763"/>
    <w:p w14:paraId="260F6400" w14:textId="4E3B36AE" w:rsidR="001C6C80" w:rsidRPr="00804649" w:rsidRDefault="001C6C80" w:rsidP="00BA0763"/>
    <w:p w14:paraId="50AD82CF" w14:textId="4B1FA48D" w:rsidR="001C6C80" w:rsidRPr="00804649" w:rsidRDefault="001C6C80" w:rsidP="00BA0763"/>
    <w:p w14:paraId="17F884E0" w14:textId="6771EB56" w:rsidR="001C6C80" w:rsidRPr="00804649" w:rsidRDefault="001C6C80" w:rsidP="00BA0763"/>
    <w:p w14:paraId="185E2094" w14:textId="3D25FC40" w:rsidR="001C6C80" w:rsidRPr="00804649" w:rsidRDefault="001C6C80" w:rsidP="00BA0763"/>
    <w:p w14:paraId="754B08DA" w14:textId="6A2334C1" w:rsidR="001C6C80" w:rsidRPr="00804649" w:rsidRDefault="001C6C80" w:rsidP="00BA0763"/>
    <w:p w14:paraId="63ABAE4C" w14:textId="28B45921" w:rsidR="001C6C80" w:rsidRPr="00804649" w:rsidRDefault="001C6C80" w:rsidP="00BA0763"/>
    <w:p w14:paraId="29CC064E" w14:textId="0006EE8A" w:rsidR="001C6C80" w:rsidRPr="00804649" w:rsidRDefault="001C6C80" w:rsidP="00BA0763"/>
    <w:p w14:paraId="24F9C939" w14:textId="77777777" w:rsidR="0049279E" w:rsidRPr="00804649" w:rsidRDefault="0049279E" w:rsidP="00BA0763"/>
    <w:p w14:paraId="1B469728" w14:textId="7161B484" w:rsidR="001C6C80" w:rsidRPr="00804649" w:rsidRDefault="001C6C80" w:rsidP="00BA0763"/>
    <w:p w14:paraId="268544DD" w14:textId="77777777" w:rsidR="001C6C80" w:rsidRPr="00804649" w:rsidRDefault="001C6C80" w:rsidP="00BA0763"/>
    <w:p w14:paraId="432FC5F2" w14:textId="77777777" w:rsidR="00BD2866" w:rsidRDefault="00BD2866" w:rsidP="00111CFE">
      <w:pPr>
        <w:pStyle w:val="Heading3"/>
      </w:pPr>
      <w:bookmarkStart w:id="16" w:name="_Toc134190600"/>
    </w:p>
    <w:p w14:paraId="29EDDD58" w14:textId="217290F5" w:rsidR="00111CFE" w:rsidRPr="00804649" w:rsidRDefault="00111CFE" w:rsidP="00111CFE">
      <w:pPr>
        <w:pStyle w:val="Heading3"/>
      </w:pPr>
      <w:r w:rsidRPr="00804649">
        <w:t>PAVED AREAS:</w:t>
      </w:r>
      <w:bookmarkEnd w:id="16"/>
    </w:p>
    <w:p w14:paraId="255146F9" w14:textId="79B13A8C" w:rsidR="00111CFE" w:rsidRPr="00804649" w:rsidRDefault="00111CFE" w:rsidP="00111CFE">
      <w:r w:rsidRPr="00804649">
        <w:t xml:space="preserve">Air Carrier Movement Areas are </w:t>
      </w:r>
      <w:r w:rsidR="00C1402B" w:rsidRPr="00804649">
        <w:t>s</w:t>
      </w:r>
      <w:r w:rsidRPr="00804649">
        <w:t>hown in Exhibit B and are described as follows:</w:t>
      </w:r>
    </w:p>
    <w:p w14:paraId="3A1C754E" w14:textId="77777777" w:rsidR="00111CFE" w:rsidRPr="00804649" w:rsidRDefault="00111CFE" w:rsidP="00111CFE">
      <w:pPr>
        <w:ind w:firstLine="720"/>
      </w:pPr>
      <w:r w:rsidRPr="00804649">
        <w:t>Runways:</w:t>
      </w:r>
    </w:p>
    <w:tbl>
      <w:tblPr>
        <w:tblStyle w:val="TableGrid"/>
        <w:tblW w:w="10980" w:type="dxa"/>
        <w:tblInd w:w="-815" w:type="dxa"/>
        <w:tblLook w:val="04A0" w:firstRow="1" w:lastRow="0" w:firstColumn="1" w:lastColumn="0" w:noHBand="0" w:noVBand="1"/>
      </w:tblPr>
      <w:tblGrid>
        <w:gridCol w:w="1885"/>
        <w:gridCol w:w="950"/>
        <w:gridCol w:w="870"/>
        <w:gridCol w:w="1064"/>
        <w:gridCol w:w="1110"/>
        <w:gridCol w:w="2491"/>
        <w:gridCol w:w="2610"/>
      </w:tblGrid>
      <w:tr w:rsidR="00A0592C" w:rsidRPr="00804649" w14:paraId="62F15B4A" w14:textId="33CBC0F5" w:rsidTr="001C6C80">
        <w:trPr>
          <w:cantSplit/>
          <w:trHeight w:val="323"/>
        </w:trPr>
        <w:tc>
          <w:tcPr>
            <w:tcW w:w="1885" w:type="dxa"/>
            <w:vAlign w:val="center"/>
          </w:tcPr>
          <w:p w14:paraId="70CD09AC" w14:textId="77777777" w:rsidR="00A0592C" w:rsidRPr="00804649" w:rsidRDefault="00A0592C" w:rsidP="00111CFE">
            <w:pPr>
              <w:jc w:val="center"/>
              <w:rPr>
                <w:b/>
                <w:bCs/>
              </w:rPr>
            </w:pPr>
            <w:r w:rsidRPr="00804649">
              <w:rPr>
                <w:b/>
                <w:bCs/>
              </w:rPr>
              <w:t>Runway</w:t>
            </w:r>
          </w:p>
        </w:tc>
        <w:tc>
          <w:tcPr>
            <w:tcW w:w="950" w:type="dxa"/>
            <w:vAlign w:val="center"/>
          </w:tcPr>
          <w:p w14:paraId="04F9119C" w14:textId="77777777" w:rsidR="00A0592C" w:rsidRPr="00804649" w:rsidRDefault="00A0592C" w:rsidP="00111CFE">
            <w:pPr>
              <w:jc w:val="center"/>
              <w:rPr>
                <w:b/>
                <w:bCs/>
              </w:rPr>
            </w:pPr>
            <w:r w:rsidRPr="00804649">
              <w:rPr>
                <w:b/>
                <w:bCs/>
              </w:rPr>
              <w:t>Length</w:t>
            </w:r>
          </w:p>
        </w:tc>
        <w:tc>
          <w:tcPr>
            <w:tcW w:w="870" w:type="dxa"/>
            <w:vAlign w:val="center"/>
          </w:tcPr>
          <w:p w14:paraId="6225468A" w14:textId="77777777" w:rsidR="00A0592C" w:rsidRPr="00804649" w:rsidRDefault="00A0592C" w:rsidP="00111CFE">
            <w:pPr>
              <w:jc w:val="center"/>
              <w:rPr>
                <w:b/>
                <w:bCs/>
              </w:rPr>
            </w:pPr>
            <w:r w:rsidRPr="00804649">
              <w:rPr>
                <w:b/>
                <w:bCs/>
              </w:rPr>
              <w:t>Width</w:t>
            </w:r>
          </w:p>
        </w:tc>
        <w:tc>
          <w:tcPr>
            <w:tcW w:w="1064" w:type="dxa"/>
            <w:vAlign w:val="center"/>
          </w:tcPr>
          <w:p w14:paraId="4B10172A" w14:textId="77777777" w:rsidR="00A0592C" w:rsidRPr="00804649" w:rsidRDefault="00A0592C" w:rsidP="00111CFE">
            <w:pPr>
              <w:jc w:val="center"/>
              <w:rPr>
                <w:b/>
                <w:bCs/>
              </w:rPr>
            </w:pPr>
            <w:r w:rsidRPr="00804649">
              <w:rPr>
                <w:b/>
                <w:bCs/>
              </w:rPr>
              <w:t>Surface</w:t>
            </w:r>
          </w:p>
        </w:tc>
        <w:tc>
          <w:tcPr>
            <w:tcW w:w="1110" w:type="dxa"/>
            <w:vAlign w:val="center"/>
          </w:tcPr>
          <w:p w14:paraId="435589D6" w14:textId="77777777" w:rsidR="00A0592C" w:rsidRPr="00804649" w:rsidRDefault="00A0592C" w:rsidP="00111CFE">
            <w:pPr>
              <w:jc w:val="center"/>
              <w:rPr>
                <w:b/>
                <w:bCs/>
              </w:rPr>
            </w:pPr>
            <w:r w:rsidRPr="00804649">
              <w:rPr>
                <w:b/>
                <w:bCs/>
              </w:rPr>
              <w:t>Strength</w:t>
            </w:r>
          </w:p>
        </w:tc>
        <w:tc>
          <w:tcPr>
            <w:tcW w:w="2491" w:type="dxa"/>
            <w:vAlign w:val="center"/>
          </w:tcPr>
          <w:p w14:paraId="4395BFF1" w14:textId="653A612E" w:rsidR="00A0592C" w:rsidRPr="00804649" w:rsidRDefault="00A0592C" w:rsidP="00111CFE">
            <w:pPr>
              <w:jc w:val="center"/>
              <w:rPr>
                <w:b/>
                <w:bCs/>
              </w:rPr>
            </w:pPr>
            <w:r w:rsidRPr="00804649">
              <w:rPr>
                <w:b/>
                <w:bCs/>
              </w:rPr>
              <w:t>RSA</w:t>
            </w:r>
          </w:p>
        </w:tc>
        <w:tc>
          <w:tcPr>
            <w:tcW w:w="2610" w:type="dxa"/>
          </w:tcPr>
          <w:p w14:paraId="2AB636B2" w14:textId="2C6C62DC" w:rsidR="00A0592C" w:rsidRPr="00804649" w:rsidRDefault="00A0592C" w:rsidP="00111CFE">
            <w:pPr>
              <w:jc w:val="center"/>
              <w:rPr>
                <w:b/>
                <w:bCs/>
              </w:rPr>
            </w:pPr>
            <w:r w:rsidRPr="00804649">
              <w:rPr>
                <w:b/>
                <w:bCs/>
              </w:rPr>
              <w:t>OFA</w:t>
            </w:r>
          </w:p>
        </w:tc>
      </w:tr>
      <w:tr w:rsidR="00A0592C" w:rsidRPr="00804649" w14:paraId="2D5D8EC3" w14:textId="2B5D0D47" w:rsidTr="001C6C80">
        <w:trPr>
          <w:trHeight w:val="782"/>
        </w:trPr>
        <w:tc>
          <w:tcPr>
            <w:tcW w:w="1885" w:type="dxa"/>
          </w:tcPr>
          <w:p w14:paraId="6047FE72" w14:textId="77777777" w:rsidR="00A0592C" w:rsidRPr="00804649" w:rsidRDefault="00A0592C" w:rsidP="00111CFE">
            <w:pPr>
              <w:jc w:val="center"/>
            </w:pPr>
            <w:r w:rsidRPr="00804649">
              <w:t>4-22</w:t>
            </w:r>
          </w:p>
        </w:tc>
        <w:tc>
          <w:tcPr>
            <w:tcW w:w="950" w:type="dxa"/>
          </w:tcPr>
          <w:p w14:paraId="44F95014" w14:textId="77777777" w:rsidR="00A0592C" w:rsidRPr="00804649" w:rsidRDefault="00A0592C" w:rsidP="00111CFE">
            <w:pPr>
              <w:jc w:val="center"/>
            </w:pPr>
            <w:r w:rsidRPr="00804649">
              <w:t>6,601’</w:t>
            </w:r>
          </w:p>
        </w:tc>
        <w:tc>
          <w:tcPr>
            <w:tcW w:w="870" w:type="dxa"/>
          </w:tcPr>
          <w:p w14:paraId="2B81E1FD" w14:textId="77777777" w:rsidR="00A0592C" w:rsidRPr="00804649" w:rsidRDefault="00A0592C" w:rsidP="00111CFE">
            <w:pPr>
              <w:jc w:val="center"/>
            </w:pPr>
            <w:r w:rsidRPr="00804649">
              <w:t>150’</w:t>
            </w:r>
          </w:p>
        </w:tc>
        <w:tc>
          <w:tcPr>
            <w:tcW w:w="1064" w:type="dxa"/>
          </w:tcPr>
          <w:p w14:paraId="039DA68D" w14:textId="77777777" w:rsidR="00A72579" w:rsidRPr="00804649" w:rsidRDefault="00A0592C" w:rsidP="00111CFE">
            <w:pPr>
              <w:jc w:val="center"/>
            </w:pPr>
            <w:r w:rsidRPr="00804649">
              <w:t>Asphalt/</w:t>
            </w:r>
          </w:p>
          <w:p w14:paraId="30C76EC5" w14:textId="32B5CD9C" w:rsidR="00A0592C" w:rsidRPr="00804649" w:rsidRDefault="00A0592C" w:rsidP="00111CFE">
            <w:pPr>
              <w:jc w:val="center"/>
            </w:pPr>
            <w:r w:rsidRPr="00804649">
              <w:t>Grooved</w:t>
            </w:r>
          </w:p>
        </w:tc>
        <w:tc>
          <w:tcPr>
            <w:tcW w:w="1110" w:type="dxa"/>
          </w:tcPr>
          <w:p w14:paraId="6DF13675" w14:textId="77777777" w:rsidR="00A0592C" w:rsidRPr="00804649" w:rsidRDefault="00A0592C" w:rsidP="00111CFE">
            <w:pPr>
              <w:jc w:val="center"/>
            </w:pPr>
            <w:r w:rsidRPr="00804649">
              <w:t>SW 75,000</w:t>
            </w:r>
            <w:r w:rsidRPr="00804649">
              <w:br/>
              <w:t>DW 200,000</w:t>
            </w:r>
          </w:p>
        </w:tc>
        <w:tc>
          <w:tcPr>
            <w:tcW w:w="2491" w:type="dxa"/>
          </w:tcPr>
          <w:p w14:paraId="59C31DDD" w14:textId="493BED07" w:rsidR="00A0592C" w:rsidRPr="00804649" w:rsidRDefault="001C6C80" w:rsidP="00111CFE">
            <w:pPr>
              <w:jc w:val="center"/>
            </w:pPr>
            <w:r w:rsidRPr="00804649">
              <w:t xml:space="preserve">500’ / </w:t>
            </w:r>
            <w:r w:rsidR="00A0592C" w:rsidRPr="00804649">
              <w:t>250’ of either side of R/W centerline and 1000’ off each end</w:t>
            </w:r>
          </w:p>
        </w:tc>
        <w:tc>
          <w:tcPr>
            <w:tcW w:w="2610" w:type="dxa"/>
          </w:tcPr>
          <w:p w14:paraId="2BD322A1" w14:textId="0148DE8E" w:rsidR="00A0592C" w:rsidRPr="00804649" w:rsidRDefault="001C6C80" w:rsidP="00111CFE">
            <w:pPr>
              <w:jc w:val="center"/>
            </w:pPr>
            <w:r w:rsidRPr="00804649">
              <w:t>800’ / 400’ of either side of R/W centerline and 1000’ off each end</w:t>
            </w:r>
          </w:p>
        </w:tc>
      </w:tr>
      <w:tr w:rsidR="001C6C80" w:rsidRPr="00804649" w14:paraId="013A6C69" w14:textId="5DE4390D" w:rsidTr="001C6C80">
        <w:trPr>
          <w:trHeight w:val="755"/>
        </w:trPr>
        <w:tc>
          <w:tcPr>
            <w:tcW w:w="1885" w:type="dxa"/>
          </w:tcPr>
          <w:p w14:paraId="793AA2C2" w14:textId="77777777" w:rsidR="001C6C80" w:rsidRPr="00804649" w:rsidRDefault="001C6C80" w:rsidP="001C6C80">
            <w:pPr>
              <w:jc w:val="center"/>
            </w:pPr>
            <w:r w:rsidRPr="00804649">
              <w:t>13-31</w:t>
            </w:r>
          </w:p>
        </w:tc>
        <w:tc>
          <w:tcPr>
            <w:tcW w:w="950" w:type="dxa"/>
          </w:tcPr>
          <w:p w14:paraId="5982D719" w14:textId="77777777" w:rsidR="001C6C80" w:rsidRPr="00804649" w:rsidRDefault="001C6C80" w:rsidP="001C6C80">
            <w:pPr>
              <w:jc w:val="center"/>
            </w:pPr>
            <w:r w:rsidRPr="00804649">
              <w:t>5,100’</w:t>
            </w:r>
          </w:p>
        </w:tc>
        <w:tc>
          <w:tcPr>
            <w:tcW w:w="870" w:type="dxa"/>
          </w:tcPr>
          <w:p w14:paraId="0B82C635" w14:textId="77777777" w:rsidR="001C6C80" w:rsidRPr="00804649" w:rsidRDefault="001C6C80" w:rsidP="001C6C80">
            <w:pPr>
              <w:jc w:val="center"/>
            </w:pPr>
            <w:r w:rsidRPr="00804649">
              <w:t>100’</w:t>
            </w:r>
          </w:p>
        </w:tc>
        <w:tc>
          <w:tcPr>
            <w:tcW w:w="1064" w:type="dxa"/>
          </w:tcPr>
          <w:p w14:paraId="32FA96DA" w14:textId="77777777" w:rsidR="001C6C80" w:rsidRPr="00804649" w:rsidRDefault="001C6C80" w:rsidP="001C6C80">
            <w:pPr>
              <w:jc w:val="center"/>
            </w:pPr>
            <w:r w:rsidRPr="00804649">
              <w:t>Asphalt</w:t>
            </w:r>
          </w:p>
        </w:tc>
        <w:tc>
          <w:tcPr>
            <w:tcW w:w="1110" w:type="dxa"/>
          </w:tcPr>
          <w:p w14:paraId="5279FA7E" w14:textId="77777777" w:rsidR="001C6C80" w:rsidRPr="00804649" w:rsidRDefault="001C6C80" w:rsidP="001C6C80">
            <w:pPr>
              <w:jc w:val="center"/>
            </w:pPr>
            <w:r w:rsidRPr="00804649">
              <w:t>SW 25,000</w:t>
            </w:r>
          </w:p>
        </w:tc>
        <w:tc>
          <w:tcPr>
            <w:tcW w:w="2491" w:type="dxa"/>
          </w:tcPr>
          <w:p w14:paraId="2C8B90B0" w14:textId="77777777" w:rsidR="001C6C80" w:rsidRPr="00804649" w:rsidRDefault="001C6C80" w:rsidP="001C6C80">
            <w:pPr>
              <w:jc w:val="center"/>
            </w:pPr>
            <w:r w:rsidRPr="00804649">
              <w:t>250’ of either side of R/W centerline and 1000’ off each end</w:t>
            </w:r>
          </w:p>
        </w:tc>
        <w:tc>
          <w:tcPr>
            <w:tcW w:w="2610" w:type="dxa"/>
          </w:tcPr>
          <w:p w14:paraId="176D9B44" w14:textId="5C76DE11" w:rsidR="001C6C80" w:rsidRPr="00804649" w:rsidRDefault="001C6C80" w:rsidP="001C6C80">
            <w:pPr>
              <w:jc w:val="center"/>
            </w:pPr>
            <w:r w:rsidRPr="00804649">
              <w:t>800’ / 400’ of either side of R/W centerline and 1000’ off each end</w:t>
            </w:r>
          </w:p>
        </w:tc>
      </w:tr>
    </w:tbl>
    <w:p w14:paraId="06C1A4FE" w14:textId="77777777" w:rsidR="0049279E" w:rsidRPr="00804649" w:rsidRDefault="0049279E" w:rsidP="004518A1"/>
    <w:p w14:paraId="57297FFB" w14:textId="1DA9662E" w:rsidR="00111CFE" w:rsidRPr="00804649" w:rsidRDefault="00111CFE" w:rsidP="004518A1">
      <w:r w:rsidRPr="00804649">
        <w:tab/>
        <w:t>Taxiways:</w:t>
      </w:r>
    </w:p>
    <w:tbl>
      <w:tblPr>
        <w:tblStyle w:val="TableGrid"/>
        <w:tblW w:w="10980" w:type="dxa"/>
        <w:tblInd w:w="-815" w:type="dxa"/>
        <w:tblLook w:val="04A0" w:firstRow="1" w:lastRow="0" w:firstColumn="1" w:lastColumn="0" w:noHBand="0" w:noVBand="1"/>
      </w:tblPr>
      <w:tblGrid>
        <w:gridCol w:w="1995"/>
        <w:gridCol w:w="1214"/>
        <w:gridCol w:w="1021"/>
        <w:gridCol w:w="2970"/>
        <w:gridCol w:w="3780"/>
      </w:tblGrid>
      <w:tr w:rsidR="00F33F7F" w:rsidRPr="00804649" w14:paraId="4CE1D154" w14:textId="55650124" w:rsidTr="00262B16">
        <w:tc>
          <w:tcPr>
            <w:tcW w:w="1995" w:type="dxa"/>
          </w:tcPr>
          <w:p w14:paraId="6E1FA077" w14:textId="77777777" w:rsidR="00F33F7F" w:rsidRPr="00804649" w:rsidRDefault="00F33F7F" w:rsidP="00111CFE">
            <w:pPr>
              <w:jc w:val="center"/>
              <w:rPr>
                <w:b/>
                <w:bCs/>
              </w:rPr>
            </w:pPr>
            <w:r w:rsidRPr="00804649">
              <w:rPr>
                <w:b/>
                <w:bCs/>
              </w:rPr>
              <w:t>Taxiway</w:t>
            </w:r>
          </w:p>
        </w:tc>
        <w:tc>
          <w:tcPr>
            <w:tcW w:w="1214" w:type="dxa"/>
          </w:tcPr>
          <w:p w14:paraId="4E5BDEBB" w14:textId="77777777" w:rsidR="00F33F7F" w:rsidRPr="00804649" w:rsidRDefault="00F33F7F" w:rsidP="00111CFE">
            <w:pPr>
              <w:jc w:val="center"/>
              <w:rPr>
                <w:b/>
                <w:bCs/>
              </w:rPr>
            </w:pPr>
            <w:r w:rsidRPr="00804649">
              <w:rPr>
                <w:b/>
                <w:bCs/>
              </w:rPr>
              <w:t>Width</w:t>
            </w:r>
          </w:p>
        </w:tc>
        <w:tc>
          <w:tcPr>
            <w:tcW w:w="1021" w:type="dxa"/>
          </w:tcPr>
          <w:p w14:paraId="357C7C2F" w14:textId="77777777" w:rsidR="00F33F7F" w:rsidRPr="00804649" w:rsidRDefault="00F33F7F" w:rsidP="00111CFE">
            <w:pPr>
              <w:jc w:val="center"/>
              <w:rPr>
                <w:b/>
                <w:bCs/>
              </w:rPr>
            </w:pPr>
            <w:r w:rsidRPr="00804649">
              <w:rPr>
                <w:b/>
                <w:bCs/>
              </w:rPr>
              <w:t>Surface</w:t>
            </w:r>
          </w:p>
        </w:tc>
        <w:tc>
          <w:tcPr>
            <w:tcW w:w="2970" w:type="dxa"/>
          </w:tcPr>
          <w:p w14:paraId="03B4DF29" w14:textId="53CB20CA" w:rsidR="00F33F7F" w:rsidRPr="00804649" w:rsidRDefault="00A72579" w:rsidP="00111CFE">
            <w:pPr>
              <w:jc w:val="center"/>
              <w:rPr>
                <w:b/>
                <w:bCs/>
              </w:rPr>
            </w:pPr>
            <w:r w:rsidRPr="00804649">
              <w:rPr>
                <w:b/>
                <w:bCs/>
              </w:rPr>
              <w:t>TSA</w:t>
            </w:r>
          </w:p>
        </w:tc>
        <w:tc>
          <w:tcPr>
            <w:tcW w:w="3780" w:type="dxa"/>
          </w:tcPr>
          <w:p w14:paraId="1EE997B9" w14:textId="44AA6FDC" w:rsidR="00F33F7F" w:rsidRPr="00804649" w:rsidRDefault="00A72579" w:rsidP="00111CFE">
            <w:pPr>
              <w:jc w:val="center"/>
              <w:rPr>
                <w:b/>
                <w:bCs/>
              </w:rPr>
            </w:pPr>
            <w:r w:rsidRPr="00804649">
              <w:rPr>
                <w:b/>
                <w:bCs/>
              </w:rPr>
              <w:t>OFA</w:t>
            </w:r>
          </w:p>
        </w:tc>
      </w:tr>
      <w:tr w:rsidR="00F33F7F" w:rsidRPr="00804649" w14:paraId="3B98CA7E" w14:textId="026E5F4A" w:rsidTr="00262B16">
        <w:tc>
          <w:tcPr>
            <w:tcW w:w="1995" w:type="dxa"/>
            <w:vAlign w:val="center"/>
          </w:tcPr>
          <w:p w14:paraId="0E286E84" w14:textId="4237038E" w:rsidR="00A0592C" w:rsidRPr="00804649" w:rsidRDefault="00F33F7F" w:rsidP="00A0592C">
            <w:pPr>
              <w:jc w:val="center"/>
            </w:pPr>
            <w:r w:rsidRPr="00804649">
              <w:t>A</w:t>
            </w:r>
          </w:p>
        </w:tc>
        <w:tc>
          <w:tcPr>
            <w:tcW w:w="1214" w:type="dxa"/>
            <w:vAlign w:val="center"/>
          </w:tcPr>
          <w:p w14:paraId="4024801D" w14:textId="77777777" w:rsidR="00F33F7F" w:rsidRPr="00804649" w:rsidRDefault="00F33F7F" w:rsidP="00111CFE">
            <w:pPr>
              <w:jc w:val="center"/>
            </w:pPr>
            <w:r w:rsidRPr="00804649">
              <w:t>50’</w:t>
            </w:r>
          </w:p>
        </w:tc>
        <w:tc>
          <w:tcPr>
            <w:tcW w:w="1021" w:type="dxa"/>
            <w:vAlign w:val="center"/>
          </w:tcPr>
          <w:p w14:paraId="5353C149" w14:textId="77777777" w:rsidR="00F33F7F" w:rsidRPr="00804649" w:rsidRDefault="00F33F7F" w:rsidP="00111CFE">
            <w:pPr>
              <w:jc w:val="center"/>
            </w:pPr>
            <w:r w:rsidRPr="00804649">
              <w:t>Asphalt</w:t>
            </w:r>
          </w:p>
        </w:tc>
        <w:tc>
          <w:tcPr>
            <w:tcW w:w="2970" w:type="dxa"/>
            <w:vAlign w:val="center"/>
          </w:tcPr>
          <w:p w14:paraId="4F2AE4CF" w14:textId="0C374576" w:rsidR="00F33F7F" w:rsidRPr="00804649" w:rsidRDefault="00F33F7F" w:rsidP="00111CFE">
            <w:pPr>
              <w:jc w:val="center"/>
            </w:pPr>
            <w:r w:rsidRPr="00804649">
              <w:t xml:space="preserve">118’ / </w:t>
            </w:r>
            <w:r w:rsidR="0045165B" w:rsidRPr="00804649">
              <w:t>59</w:t>
            </w:r>
            <w:r w:rsidRPr="00804649">
              <w:t>’ of either side of the centerline</w:t>
            </w:r>
          </w:p>
        </w:tc>
        <w:tc>
          <w:tcPr>
            <w:tcW w:w="3780" w:type="dxa"/>
          </w:tcPr>
          <w:p w14:paraId="5F4A4D82" w14:textId="5D62DBD9" w:rsidR="00F33F7F" w:rsidRPr="00804649" w:rsidRDefault="00D65AE9" w:rsidP="00111CFE">
            <w:pPr>
              <w:jc w:val="center"/>
            </w:pPr>
            <w:r w:rsidRPr="00804649">
              <w:t>186’ / 93’</w:t>
            </w:r>
            <w:r w:rsidR="00A0592C" w:rsidRPr="00804649">
              <w:t xml:space="preserve"> of either side of the centerline</w:t>
            </w:r>
          </w:p>
        </w:tc>
      </w:tr>
      <w:tr w:rsidR="00F33F7F" w:rsidRPr="00804649" w14:paraId="49988EA1" w14:textId="408C53D6" w:rsidTr="00262B16">
        <w:tc>
          <w:tcPr>
            <w:tcW w:w="1995" w:type="dxa"/>
            <w:vAlign w:val="center"/>
          </w:tcPr>
          <w:p w14:paraId="6F9D0FD3" w14:textId="77777777" w:rsidR="00F33F7F" w:rsidRPr="00804649" w:rsidRDefault="00F33F7F" w:rsidP="00717BC5">
            <w:pPr>
              <w:jc w:val="center"/>
            </w:pPr>
            <w:r w:rsidRPr="00804649">
              <w:t>B</w:t>
            </w:r>
          </w:p>
        </w:tc>
        <w:tc>
          <w:tcPr>
            <w:tcW w:w="1214" w:type="dxa"/>
            <w:vAlign w:val="center"/>
          </w:tcPr>
          <w:p w14:paraId="7774F980" w14:textId="77777777" w:rsidR="00F33F7F" w:rsidRPr="00804649" w:rsidRDefault="00F33F7F" w:rsidP="00717BC5">
            <w:pPr>
              <w:jc w:val="center"/>
            </w:pPr>
            <w:r w:rsidRPr="00804649">
              <w:t>50’</w:t>
            </w:r>
          </w:p>
        </w:tc>
        <w:tc>
          <w:tcPr>
            <w:tcW w:w="1021" w:type="dxa"/>
            <w:vAlign w:val="center"/>
          </w:tcPr>
          <w:p w14:paraId="5D949A69" w14:textId="77777777" w:rsidR="00F33F7F" w:rsidRPr="00804649" w:rsidRDefault="00F33F7F" w:rsidP="00717BC5">
            <w:pPr>
              <w:jc w:val="center"/>
            </w:pPr>
            <w:r w:rsidRPr="00804649">
              <w:t>Asphalt</w:t>
            </w:r>
          </w:p>
        </w:tc>
        <w:tc>
          <w:tcPr>
            <w:tcW w:w="2970" w:type="dxa"/>
            <w:vAlign w:val="center"/>
          </w:tcPr>
          <w:p w14:paraId="28F4922D" w14:textId="434BAE8D" w:rsidR="00F33F7F" w:rsidRPr="00804649" w:rsidRDefault="0045165B" w:rsidP="00717BC5">
            <w:pPr>
              <w:jc w:val="center"/>
            </w:pPr>
            <w:r w:rsidRPr="00804649">
              <w:t>118’ / 59’ of either side of the centerline</w:t>
            </w:r>
          </w:p>
        </w:tc>
        <w:tc>
          <w:tcPr>
            <w:tcW w:w="3780" w:type="dxa"/>
          </w:tcPr>
          <w:p w14:paraId="627920E4" w14:textId="65FEC194" w:rsidR="00F33F7F" w:rsidRPr="00804649" w:rsidRDefault="00D65AE9" w:rsidP="00717BC5">
            <w:pPr>
              <w:jc w:val="center"/>
            </w:pPr>
            <w:r w:rsidRPr="00804649">
              <w:t>186’ / 93’ of either side of the centerline</w:t>
            </w:r>
          </w:p>
        </w:tc>
      </w:tr>
      <w:tr w:rsidR="00F33F7F" w:rsidRPr="00804649" w14:paraId="332324DD" w14:textId="5BEFB719" w:rsidTr="00262B16">
        <w:tc>
          <w:tcPr>
            <w:tcW w:w="1995" w:type="dxa"/>
            <w:vAlign w:val="center"/>
          </w:tcPr>
          <w:p w14:paraId="7CA49EDC" w14:textId="77777777" w:rsidR="00F33F7F" w:rsidRPr="00804649" w:rsidRDefault="00F33F7F" w:rsidP="00717BC5">
            <w:pPr>
              <w:jc w:val="center"/>
            </w:pPr>
            <w:r w:rsidRPr="00804649">
              <w:t>C</w:t>
            </w:r>
          </w:p>
        </w:tc>
        <w:tc>
          <w:tcPr>
            <w:tcW w:w="1214" w:type="dxa"/>
            <w:vAlign w:val="center"/>
          </w:tcPr>
          <w:p w14:paraId="526F5F19" w14:textId="77777777" w:rsidR="00F33F7F" w:rsidRPr="00804649" w:rsidRDefault="00F33F7F" w:rsidP="00717BC5">
            <w:pPr>
              <w:jc w:val="center"/>
            </w:pPr>
            <w:r w:rsidRPr="00804649">
              <w:t>50’</w:t>
            </w:r>
          </w:p>
        </w:tc>
        <w:tc>
          <w:tcPr>
            <w:tcW w:w="1021" w:type="dxa"/>
            <w:vAlign w:val="center"/>
          </w:tcPr>
          <w:p w14:paraId="15A0219E" w14:textId="77777777" w:rsidR="00F33F7F" w:rsidRPr="00804649" w:rsidRDefault="00F33F7F" w:rsidP="00717BC5">
            <w:pPr>
              <w:jc w:val="center"/>
            </w:pPr>
            <w:r w:rsidRPr="00804649">
              <w:t>Asphalt</w:t>
            </w:r>
          </w:p>
        </w:tc>
        <w:tc>
          <w:tcPr>
            <w:tcW w:w="2970" w:type="dxa"/>
            <w:vAlign w:val="center"/>
          </w:tcPr>
          <w:p w14:paraId="3B367494" w14:textId="07603D73" w:rsidR="00F33F7F" w:rsidRPr="00804649" w:rsidRDefault="0045165B" w:rsidP="00717BC5">
            <w:pPr>
              <w:jc w:val="center"/>
            </w:pPr>
            <w:r w:rsidRPr="00804649">
              <w:t>118’ / 59’ of either side of the centerline</w:t>
            </w:r>
          </w:p>
        </w:tc>
        <w:tc>
          <w:tcPr>
            <w:tcW w:w="3780" w:type="dxa"/>
          </w:tcPr>
          <w:p w14:paraId="165025FB" w14:textId="5794647D" w:rsidR="00F33F7F" w:rsidRPr="00804649" w:rsidRDefault="00D65AE9" w:rsidP="00717BC5">
            <w:pPr>
              <w:jc w:val="center"/>
            </w:pPr>
            <w:r w:rsidRPr="00804649">
              <w:t>186’ / 93’ of either side of the centerline</w:t>
            </w:r>
          </w:p>
        </w:tc>
      </w:tr>
      <w:tr w:rsidR="00F33F7F" w:rsidRPr="00804649" w14:paraId="1357A1ED" w14:textId="1BCDD73E" w:rsidTr="00262B16">
        <w:tc>
          <w:tcPr>
            <w:tcW w:w="1995" w:type="dxa"/>
            <w:vAlign w:val="center"/>
          </w:tcPr>
          <w:p w14:paraId="6649F69E" w14:textId="77777777" w:rsidR="00F33F7F" w:rsidRPr="00804649" w:rsidRDefault="00F33F7F" w:rsidP="00717BC5">
            <w:pPr>
              <w:jc w:val="center"/>
            </w:pPr>
            <w:r w:rsidRPr="00804649">
              <w:t>D</w:t>
            </w:r>
          </w:p>
        </w:tc>
        <w:tc>
          <w:tcPr>
            <w:tcW w:w="1214" w:type="dxa"/>
            <w:vAlign w:val="center"/>
          </w:tcPr>
          <w:p w14:paraId="3E86FE6A" w14:textId="77777777" w:rsidR="00F33F7F" w:rsidRPr="00804649" w:rsidRDefault="00F33F7F" w:rsidP="00717BC5">
            <w:pPr>
              <w:jc w:val="center"/>
            </w:pPr>
            <w:r w:rsidRPr="00804649">
              <w:t>50’</w:t>
            </w:r>
          </w:p>
        </w:tc>
        <w:tc>
          <w:tcPr>
            <w:tcW w:w="1021" w:type="dxa"/>
            <w:vAlign w:val="center"/>
          </w:tcPr>
          <w:p w14:paraId="5BDAFB61" w14:textId="77777777" w:rsidR="00F33F7F" w:rsidRPr="00804649" w:rsidRDefault="00F33F7F" w:rsidP="00717BC5">
            <w:pPr>
              <w:jc w:val="center"/>
            </w:pPr>
            <w:r w:rsidRPr="00804649">
              <w:t>Asphalt</w:t>
            </w:r>
          </w:p>
        </w:tc>
        <w:tc>
          <w:tcPr>
            <w:tcW w:w="2970" w:type="dxa"/>
            <w:vAlign w:val="center"/>
          </w:tcPr>
          <w:p w14:paraId="7AEA8E07" w14:textId="3F6E39C7" w:rsidR="00F33F7F" w:rsidRPr="00804649" w:rsidRDefault="0045165B" w:rsidP="00717BC5">
            <w:pPr>
              <w:jc w:val="center"/>
            </w:pPr>
            <w:r w:rsidRPr="00804649">
              <w:t>118’ / 59’ of either side of the centerline</w:t>
            </w:r>
          </w:p>
        </w:tc>
        <w:tc>
          <w:tcPr>
            <w:tcW w:w="3780" w:type="dxa"/>
          </w:tcPr>
          <w:p w14:paraId="42C71CD2" w14:textId="1656E7A5" w:rsidR="00F33F7F" w:rsidRPr="00804649" w:rsidRDefault="00D65AE9" w:rsidP="00717BC5">
            <w:pPr>
              <w:jc w:val="center"/>
            </w:pPr>
            <w:r w:rsidRPr="00804649">
              <w:t>186’ / 93’ of either side of the centerline</w:t>
            </w:r>
          </w:p>
        </w:tc>
      </w:tr>
      <w:tr w:rsidR="00F33F7F" w:rsidRPr="00804649" w14:paraId="216F03DC" w14:textId="6BA98013" w:rsidTr="00262B16">
        <w:tc>
          <w:tcPr>
            <w:tcW w:w="1995" w:type="dxa"/>
            <w:vAlign w:val="center"/>
          </w:tcPr>
          <w:p w14:paraId="23EBAC7C" w14:textId="77777777" w:rsidR="00F33F7F" w:rsidRPr="00804649" w:rsidRDefault="00F33F7F" w:rsidP="00717BC5">
            <w:pPr>
              <w:jc w:val="center"/>
            </w:pPr>
            <w:r w:rsidRPr="00804649">
              <w:t>E</w:t>
            </w:r>
          </w:p>
        </w:tc>
        <w:tc>
          <w:tcPr>
            <w:tcW w:w="1214" w:type="dxa"/>
            <w:vAlign w:val="center"/>
          </w:tcPr>
          <w:p w14:paraId="2344CB0B" w14:textId="77777777" w:rsidR="00F33F7F" w:rsidRPr="00804649" w:rsidRDefault="00F33F7F" w:rsidP="00717BC5">
            <w:pPr>
              <w:jc w:val="center"/>
            </w:pPr>
            <w:r w:rsidRPr="00804649">
              <w:t>50’</w:t>
            </w:r>
          </w:p>
        </w:tc>
        <w:tc>
          <w:tcPr>
            <w:tcW w:w="1021" w:type="dxa"/>
            <w:vAlign w:val="center"/>
          </w:tcPr>
          <w:p w14:paraId="212E2F1A" w14:textId="77777777" w:rsidR="00F33F7F" w:rsidRPr="00804649" w:rsidRDefault="00F33F7F" w:rsidP="00717BC5">
            <w:pPr>
              <w:jc w:val="center"/>
            </w:pPr>
            <w:r w:rsidRPr="00804649">
              <w:t>Asphalt</w:t>
            </w:r>
          </w:p>
        </w:tc>
        <w:tc>
          <w:tcPr>
            <w:tcW w:w="2970" w:type="dxa"/>
            <w:vAlign w:val="center"/>
          </w:tcPr>
          <w:p w14:paraId="03D1C494" w14:textId="05BCAFE1" w:rsidR="00F33F7F" w:rsidRPr="00804649" w:rsidRDefault="0045165B" w:rsidP="00717BC5">
            <w:pPr>
              <w:jc w:val="center"/>
            </w:pPr>
            <w:r w:rsidRPr="00804649">
              <w:t>118’ / 59’ of either side of the centerline</w:t>
            </w:r>
          </w:p>
        </w:tc>
        <w:tc>
          <w:tcPr>
            <w:tcW w:w="3780" w:type="dxa"/>
          </w:tcPr>
          <w:p w14:paraId="60A3464C" w14:textId="12C9459D" w:rsidR="00F33F7F" w:rsidRPr="00804649" w:rsidRDefault="00D65AE9" w:rsidP="00717BC5">
            <w:pPr>
              <w:jc w:val="center"/>
            </w:pPr>
            <w:r w:rsidRPr="00804649">
              <w:t>186’ / 93’ of either side of the centerline</w:t>
            </w:r>
          </w:p>
        </w:tc>
      </w:tr>
      <w:tr w:rsidR="0045165B" w:rsidRPr="00804649" w14:paraId="1B5AAD11" w14:textId="77777777" w:rsidTr="00262B16">
        <w:tc>
          <w:tcPr>
            <w:tcW w:w="1995" w:type="dxa"/>
            <w:vAlign w:val="center"/>
          </w:tcPr>
          <w:p w14:paraId="5B131A09" w14:textId="33CBFB22" w:rsidR="0045165B" w:rsidRPr="00804649" w:rsidRDefault="0045165B" w:rsidP="0045165B">
            <w:pPr>
              <w:jc w:val="center"/>
            </w:pPr>
            <w:r w:rsidRPr="00804649">
              <w:t>B1</w:t>
            </w:r>
          </w:p>
        </w:tc>
        <w:tc>
          <w:tcPr>
            <w:tcW w:w="1214" w:type="dxa"/>
            <w:vAlign w:val="center"/>
          </w:tcPr>
          <w:p w14:paraId="06DABDFD" w14:textId="67E5336C" w:rsidR="0045165B" w:rsidRPr="00804649" w:rsidRDefault="0045165B" w:rsidP="00717BC5">
            <w:pPr>
              <w:jc w:val="center"/>
            </w:pPr>
            <w:r w:rsidRPr="00804649">
              <w:t>30’</w:t>
            </w:r>
          </w:p>
        </w:tc>
        <w:tc>
          <w:tcPr>
            <w:tcW w:w="1021" w:type="dxa"/>
            <w:vAlign w:val="center"/>
          </w:tcPr>
          <w:p w14:paraId="10B749E9" w14:textId="548E1BB5" w:rsidR="0045165B" w:rsidRPr="00804649" w:rsidRDefault="0045165B" w:rsidP="00717BC5">
            <w:pPr>
              <w:jc w:val="center"/>
            </w:pPr>
            <w:r w:rsidRPr="00804649">
              <w:t>Asphalt</w:t>
            </w:r>
          </w:p>
        </w:tc>
        <w:tc>
          <w:tcPr>
            <w:tcW w:w="2970" w:type="dxa"/>
            <w:vAlign w:val="center"/>
          </w:tcPr>
          <w:p w14:paraId="629B2F8E" w14:textId="2E21D6ED" w:rsidR="0045165B" w:rsidRPr="00804649" w:rsidRDefault="00A0592C" w:rsidP="00717BC5">
            <w:pPr>
              <w:jc w:val="center"/>
            </w:pPr>
            <w:r w:rsidRPr="00804649">
              <w:t>79’ / 39.5’ of either side of the centerline</w:t>
            </w:r>
          </w:p>
        </w:tc>
        <w:tc>
          <w:tcPr>
            <w:tcW w:w="3780" w:type="dxa"/>
          </w:tcPr>
          <w:p w14:paraId="767C5876" w14:textId="7C6443D3" w:rsidR="0045165B" w:rsidRPr="00804649" w:rsidRDefault="00A81AD7" w:rsidP="00717BC5">
            <w:pPr>
              <w:jc w:val="center"/>
            </w:pPr>
            <w:r w:rsidRPr="00804649">
              <w:t xml:space="preserve">131’ / 50’ of either side of the centerline; max wingspan: 57’; max aircraft weight &lt;12,000 </w:t>
            </w:r>
            <w:proofErr w:type="spellStart"/>
            <w:r w:rsidRPr="00804649">
              <w:t>lbs</w:t>
            </w:r>
            <w:proofErr w:type="spellEnd"/>
          </w:p>
        </w:tc>
      </w:tr>
      <w:tr w:rsidR="00A0592C" w:rsidRPr="00804649" w14:paraId="15A78EE8" w14:textId="77777777" w:rsidTr="00262B16">
        <w:tc>
          <w:tcPr>
            <w:tcW w:w="1995" w:type="dxa"/>
            <w:vAlign w:val="center"/>
          </w:tcPr>
          <w:p w14:paraId="2F825AA4" w14:textId="17B28140" w:rsidR="00A0592C" w:rsidRPr="00804649" w:rsidRDefault="00A0592C" w:rsidP="00A0592C">
            <w:pPr>
              <w:jc w:val="center"/>
            </w:pPr>
            <w:r w:rsidRPr="00804649">
              <w:t>B</w:t>
            </w:r>
            <w:r w:rsidR="004377EE" w:rsidRPr="00804649">
              <w:t>2</w:t>
            </w:r>
          </w:p>
        </w:tc>
        <w:tc>
          <w:tcPr>
            <w:tcW w:w="1214" w:type="dxa"/>
            <w:vAlign w:val="center"/>
          </w:tcPr>
          <w:p w14:paraId="36DC0531" w14:textId="3765B000" w:rsidR="00A0592C" w:rsidRPr="00804649" w:rsidRDefault="00A0592C" w:rsidP="00A0592C">
            <w:pPr>
              <w:jc w:val="center"/>
            </w:pPr>
            <w:r w:rsidRPr="00804649">
              <w:t xml:space="preserve">30’ </w:t>
            </w:r>
          </w:p>
        </w:tc>
        <w:tc>
          <w:tcPr>
            <w:tcW w:w="1021" w:type="dxa"/>
            <w:vAlign w:val="center"/>
          </w:tcPr>
          <w:p w14:paraId="31C00ACF" w14:textId="73667018" w:rsidR="00A0592C" w:rsidRPr="00804649" w:rsidRDefault="00A0592C" w:rsidP="00A0592C">
            <w:pPr>
              <w:jc w:val="center"/>
            </w:pPr>
            <w:r w:rsidRPr="00804649">
              <w:t>Asphalt</w:t>
            </w:r>
          </w:p>
        </w:tc>
        <w:tc>
          <w:tcPr>
            <w:tcW w:w="2970" w:type="dxa"/>
            <w:vAlign w:val="center"/>
          </w:tcPr>
          <w:p w14:paraId="2F6B7128" w14:textId="2A1A8A0D" w:rsidR="00A0592C" w:rsidRPr="00804649" w:rsidRDefault="00A0592C" w:rsidP="00A0592C">
            <w:pPr>
              <w:jc w:val="center"/>
            </w:pPr>
            <w:r w:rsidRPr="00804649">
              <w:t>79’ / 39.5’ of either side of the centerline</w:t>
            </w:r>
          </w:p>
        </w:tc>
        <w:tc>
          <w:tcPr>
            <w:tcW w:w="3780" w:type="dxa"/>
          </w:tcPr>
          <w:p w14:paraId="47E0C9B9" w14:textId="36367B2F" w:rsidR="00A0592C" w:rsidRPr="00804649" w:rsidRDefault="00A0592C" w:rsidP="00A0592C">
            <w:pPr>
              <w:jc w:val="center"/>
            </w:pPr>
            <w:r w:rsidRPr="00804649">
              <w:t xml:space="preserve">131’ / </w:t>
            </w:r>
            <w:r w:rsidR="004377EE" w:rsidRPr="00804649">
              <w:t>50’</w:t>
            </w:r>
            <w:r w:rsidRPr="00804649">
              <w:t xml:space="preserve"> of either side of the centerline</w:t>
            </w:r>
            <w:r w:rsidR="00F25649" w:rsidRPr="00804649">
              <w:t>; max wingspan: 57’</w:t>
            </w:r>
            <w:r w:rsidR="00A81AD7" w:rsidRPr="00804649">
              <w:t xml:space="preserve">; max aircraft weight &lt;12,000 </w:t>
            </w:r>
            <w:proofErr w:type="spellStart"/>
            <w:r w:rsidR="00A81AD7" w:rsidRPr="00804649">
              <w:t>lbs</w:t>
            </w:r>
            <w:proofErr w:type="spellEnd"/>
          </w:p>
        </w:tc>
      </w:tr>
    </w:tbl>
    <w:p w14:paraId="488341BD" w14:textId="7B283F90" w:rsidR="00717BC5" w:rsidRPr="00804649" w:rsidRDefault="00717BC5" w:rsidP="00717BC5">
      <w:pPr>
        <w:jc w:val="center"/>
      </w:pPr>
      <w:r w:rsidRPr="00804649">
        <w:t>Reference: AC No. 150/5300-13 – Airport Design</w:t>
      </w:r>
    </w:p>
    <w:p w14:paraId="5B9F6885" w14:textId="0D4A9198" w:rsidR="004377EE" w:rsidRPr="00804649" w:rsidRDefault="004377EE" w:rsidP="004377EE">
      <w:pPr>
        <w:pStyle w:val="NoSpacing"/>
        <w:jc w:val="center"/>
      </w:pPr>
      <w:r w:rsidRPr="00804649">
        <w:lastRenderedPageBreak/>
        <w:t>Taxiway safety area width equals the airplane wingspan</w:t>
      </w:r>
    </w:p>
    <w:p w14:paraId="521B7843" w14:textId="2245677A" w:rsidR="004377EE" w:rsidRPr="00804649" w:rsidRDefault="004377EE" w:rsidP="004377EE">
      <w:pPr>
        <w:pStyle w:val="NoSpacing"/>
        <w:jc w:val="center"/>
      </w:pPr>
      <w:r w:rsidRPr="00804649">
        <w:t>Taxiway OFA width equals 1.4 times airplane wingspan plus 20 feet; and</w:t>
      </w:r>
    </w:p>
    <w:p w14:paraId="44CC5D6D" w14:textId="5E66A143" w:rsidR="004377EE" w:rsidRPr="00804649" w:rsidRDefault="004377EE" w:rsidP="004377EE">
      <w:pPr>
        <w:pStyle w:val="NoSpacing"/>
        <w:jc w:val="center"/>
      </w:pPr>
      <w:proofErr w:type="spellStart"/>
      <w:r w:rsidRPr="00804649">
        <w:t>Taxilane</w:t>
      </w:r>
      <w:proofErr w:type="spellEnd"/>
      <w:r w:rsidRPr="00804649">
        <w:t xml:space="preserve"> OFA width equals 1.2 times airplane wingspan plus 20 feet.</w:t>
      </w:r>
    </w:p>
    <w:p w14:paraId="7CB25543" w14:textId="77777777" w:rsidR="00BA0763" w:rsidRPr="00804649" w:rsidRDefault="00BA0763" w:rsidP="00717BC5">
      <w:pPr>
        <w:jc w:val="center"/>
      </w:pPr>
    </w:p>
    <w:p w14:paraId="382D09EC" w14:textId="77777777" w:rsidR="00D23304" w:rsidRPr="00804649" w:rsidRDefault="00D23304" w:rsidP="00D23304">
      <w:pPr>
        <w:pStyle w:val="Heading3"/>
      </w:pPr>
      <w:bookmarkStart w:id="17" w:name="_Toc134190601"/>
      <w:r w:rsidRPr="00804649">
        <w:t>UNPAVED AREAS:</w:t>
      </w:r>
      <w:bookmarkEnd w:id="17"/>
    </w:p>
    <w:p w14:paraId="32E266C5" w14:textId="77777777" w:rsidR="00D23304" w:rsidRPr="00804649" w:rsidRDefault="00D23304" w:rsidP="00D23304">
      <w:r w:rsidRPr="00804649">
        <w:t>South Arkansas Regional Airport does not have any unpaved aircraft movement areas.</w:t>
      </w:r>
    </w:p>
    <w:p w14:paraId="1C1B3892" w14:textId="56430EF2" w:rsidR="00C3743B" w:rsidRPr="00804649" w:rsidRDefault="00C3743B" w:rsidP="00C3743B">
      <w:pPr>
        <w:pStyle w:val="Heading3"/>
      </w:pPr>
      <w:bookmarkStart w:id="18" w:name="_Toc134190602"/>
      <w:r w:rsidRPr="00804649">
        <w:t>R</w:t>
      </w:r>
      <w:r w:rsidR="00BB5E7E" w:rsidRPr="00804649">
        <w:t>UNWAY CONDITIONS</w:t>
      </w:r>
      <w:r w:rsidRPr="00804649">
        <w:t>:</w:t>
      </w:r>
      <w:bookmarkEnd w:id="18"/>
    </w:p>
    <w:p w14:paraId="5D9AE480" w14:textId="54165C6B" w:rsidR="00C3743B" w:rsidRPr="00804649" w:rsidRDefault="00C3743B" w:rsidP="00C3743B">
      <w:r w:rsidRPr="00804649">
        <w:t>The pavement shall be maintained in the following conditions:</w:t>
      </w:r>
    </w:p>
    <w:p w14:paraId="78E45ED1" w14:textId="22FC4876" w:rsidR="00C3743B" w:rsidRPr="00804649" w:rsidRDefault="00C3743B" w:rsidP="00C3743B">
      <w:pPr>
        <w:pStyle w:val="ListParagraph"/>
        <w:numPr>
          <w:ilvl w:val="0"/>
          <w:numId w:val="34"/>
        </w:numPr>
      </w:pPr>
      <w:r w:rsidRPr="00804649">
        <w:t>The pavement must have no holes exceeding 3 inches in depth</w:t>
      </w:r>
      <w:r w:rsidR="00262594" w:rsidRPr="00804649">
        <w:t>.</w:t>
      </w:r>
    </w:p>
    <w:p w14:paraId="4FE01130" w14:textId="312CC2B7" w:rsidR="00262594" w:rsidRPr="00804649" w:rsidRDefault="00BB5E7E" w:rsidP="00C3743B">
      <w:pPr>
        <w:pStyle w:val="ListParagraph"/>
        <w:numPr>
          <w:ilvl w:val="0"/>
          <w:numId w:val="34"/>
        </w:numPr>
      </w:pPr>
      <w:r w:rsidRPr="00804649">
        <w:t>The p</w:t>
      </w:r>
      <w:r w:rsidR="00262594" w:rsidRPr="00804649">
        <w:t xml:space="preserve">avement must be free of cracks and surface variations that could impair directional control of air carrier aircraft, including pavement </w:t>
      </w:r>
      <w:proofErr w:type="gramStart"/>
      <w:r w:rsidR="00262594" w:rsidRPr="00804649">
        <w:t>crack</w:t>
      </w:r>
      <w:proofErr w:type="gramEnd"/>
      <w:r w:rsidR="00262594" w:rsidRPr="00804649">
        <w:t xml:space="preserve"> or surface deterioration that produces loose aggregate.</w:t>
      </w:r>
    </w:p>
    <w:p w14:paraId="17565778" w14:textId="3A3DCAC3" w:rsidR="00D23304" w:rsidRPr="00804649" w:rsidRDefault="00D23304" w:rsidP="00490D32">
      <w:pPr>
        <w:pStyle w:val="Heading2"/>
      </w:pPr>
      <w:r w:rsidRPr="00804649">
        <w:br w:type="page"/>
      </w:r>
      <w:bookmarkStart w:id="19" w:name="_Toc134190603"/>
      <w:r w:rsidR="00F41CCE" w:rsidRPr="00804649">
        <w:lastRenderedPageBreak/>
        <w:t>AIRPORT SELF-INSPECTION</w:t>
      </w:r>
      <w:bookmarkEnd w:id="19"/>
    </w:p>
    <w:p w14:paraId="66665768" w14:textId="77777777" w:rsidR="00D23304" w:rsidRPr="00804649" w:rsidRDefault="00D23304" w:rsidP="00D23304"/>
    <w:p w14:paraId="7F340F30" w14:textId="35D6FE47" w:rsidR="00D23304" w:rsidRPr="00804649" w:rsidRDefault="00D23304" w:rsidP="00AB0834">
      <w:r w:rsidRPr="00804649">
        <w:t>The Airport Manager or representative will inspect all runways, taxiways</w:t>
      </w:r>
      <w:r w:rsidR="00AB0834" w:rsidRPr="00804649">
        <w:t>, ramp areas</w:t>
      </w:r>
      <w:r w:rsidR="00F56AF9" w:rsidRPr="00804649">
        <w:t>,</w:t>
      </w:r>
      <w:r w:rsidR="00AB0834" w:rsidRPr="00804649">
        <w:t xml:space="preserve"> and safety areas at such intervals as reasonably necessary for debris or other objects that may interfere with or be hazardous to aircraft operations. </w:t>
      </w:r>
    </w:p>
    <w:p w14:paraId="0B379F8C" w14:textId="2EE459F4" w:rsidR="00AB0834" w:rsidRPr="00804649" w:rsidRDefault="00AB0834" w:rsidP="00AB0834">
      <w:r w:rsidRPr="00804649">
        <w:t xml:space="preserve">The airport and its environment should be inspected monthly to assure that construction to other development is not infringing on the field.  New construction near the airport must be air spaced by the F.A.A. prior to commencement; this is a matter of public law, Federal Aviation Act of 1958, 73 Statute 731. If any new or substantially altered conditions exist, a NOTAM should be issued by the Airport Manager or an authorized </w:t>
      </w:r>
      <w:proofErr w:type="gramStart"/>
      <w:r w:rsidRPr="00804649">
        <w:t>designee</w:t>
      </w:r>
      <w:proofErr w:type="gramEnd"/>
      <w:r w:rsidRPr="00804649">
        <w:t xml:space="preserve">.  All hazardous inspections findings not immediately remedied should be brought before the Airport Commission at regular or special meetings. </w:t>
      </w:r>
    </w:p>
    <w:p w14:paraId="22D6694C" w14:textId="1856844B" w:rsidR="00F41CCE" w:rsidRPr="00804649" w:rsidRDefault="00EB3B49" w:rsidP="00DA314D">
      <w:r w:rsidRPr="00804649">
        <w:t>Pavement Surface Evaluation and Rating (PASER) report should be prepared for the runways</w:t>
      </w:r>
      <w:r w:rsidR="00F41CCE" w:rsidRPr="00804649">
        <w:t>, taxiways,</w:t>
      </w:r>
      <w:r w:rsidRPr="00804649">
        <w:t xml:space="preserve"> and terminal apron. These reports shall be kept on record for up to 15 years. </w:t>
      </w:r>
      <w:r w:rsidR="00F41CCE" w:rsidRPr="00804649">
        <w:t>The PASER inspections should be done in one-year intervals.</w:t>
      </w:r>
    </w:p>
    <w:p w14:paraId="4A1DF6A1" w14:textId="23239B2A" w:rsidR="00964F7E" w:rsidRPr="00804649" w:rsidRDefault="00964F7E" w:rsidP="00DA314D">
      <w:r w:rsidRPr="00804649">
        <w:t>Fuel filters should be inspected and replaced yearly or in accordance with FAA Advisory Circular 20-125.</w:t>
      </w:r>
    </w:p>
    <w:p w14:paraId="28045BE6" w14:textId="6341F3EE" w:rsidR="00964F7E" w:rsidRPr="00804649" w:rsidRDefault="00964F7E" w:rsidP="00DA314D">
      <w:r w:rsidRPr="00804649">
        <w:t xml:space="preserve">Fuel quality control inspections should be done as required by the fuel </w:t>
      </w:r>
      <w:r w:rsidR="00411D53" w:rsidRPr="00804649">
        <w:t>provider.</w:t>
      </w:r>
    </w:p>
    <w:p w14:paraId="7437DF61" w14:textId="77777777" w:rsidR="00411D53" w:rsidRPr="00804649" w:rsidRDefault="00411D53" w:rsidP="00DA314D"/>
    <w:p w14:paraId="78BCA4F1" w14:textId="0C267D46" w:rsidR="00AB0834" w:rsidRPr="00804649" w:rsidRDefault="00F41CCE" w:rsidP="00F41CCE">
      <w:r w:rsidRPr="00804649">
        <w:tab/>
      </w:r>
      <w:r w:rsidR="00AB0834" w:rsidRPr="00804649">
        <w:br w:type="page"/>
      </w:r>
    </w:p>
    <w:p w14:paraId="7810AF0D" w14:textId="13E5AFC7" w:rsidR="00AB0834" w:rsidRPr="00804649" w:rsidRDefault="001E3AB7" w:rsidP="001E3AB7">
      <w:pPr>
        <w:pStyle w:val="Heading2"/>
      </w:pPr>
      <w:bookmarkStart w:id="20" w:name="_Toc134190604"/>
      <w:r w:rsidRPr="00804649">
        <w:lastRenderedPageBreak/>
        <w:t>HAZARDOUS MATERIALS STORAGE AND HANDLING</w:t>
      </w:r>
      <w:bookmarkEnd w:id="20"/>
    </w:p>
    <w:p w14:paraId="22DDB53C" w14:textId="1FCAEE8D" w:rsidR="001E3AB7" w:rsidRPr="00804649" w:rsidRDefault="001E3AB7" w:rsidP="001E3AB7"/>
    <w:p w14:paraId="0AD0E8B3" w14:textId="3BE0D979" w:rsidR="001E3AB7" w:rsidRPr="00804649" w:rsidRDefault="001E3AB7" w:rsidP="001E3AB7">
      <w:pPr>
        <w:ind w:left="-5"/>
      </w:pPr>
      <w:r w:rsidRPr="00804649">
        <w:t>Hazardous materials (e.g., farming chemicals for aerial application) may only be transported through the airport with the prior permission of the Airport Manager. Arkansas Fire Prevention Code, rules and regulations will serve as the local fire code, as adopted by the City of El Dorado Fire Department. This document refers</w:t>
      </w:r>
      <w:r w:rsidR="00F56AF9" w:rsidRPr="00804649">
        <w:t xml:space="preserve"> to</w:t>
      </w:r>
      <w:r w:rsidRPr="00804649">
        <w:t xml:space="preserve"> NFPA 407 for aircraft fueling items</w:t>
      </w:r>
      <w:r w:rsidR="00C922A1" w:rsidRPr="00804649">
        <w:t>.</w:t>
      </w:r>
    </w:p>
    <w:p w14:paraId="0B7BC092" w14:textId="77777777" w:rsidR="001E3AB7" w:rsidRPr="00804649" w:rsidRDefault="001E3AB7" w:rsidP="001E3AB7">
      <w:pPr>
        <w:spacing w:after="0" w:line="259" w:lineRule="auto"/>
      </w:pPr>
      <w:r w:rsidRPr="00804649">
        <w:t xml:space="preserve">   </w:t>
      </w:r>
    </w:p>
    <w:p w14:paraId="3994FD7F" w14:textId="1A3C32F6" w:rsidR="001E3AB7" w:rsidRPr="00804649" w:rsidRDefault="001E3AB7" w:rsidP="001E3AB7">
      <w:pPr>
        <w:ind w:left="-5"/>
      </w:pPr>
      <w:r w:rsidRPr="00804649">
        <w:t xml:space="preserve">Fuel handling procedures can be as set forth by the National Fire Protection Association Standard 407: </w:t>
      </w:r>
    </w:p>
    <w:p w14:paraId="23CDC668" w14:textId="27079808" w:rsidR="001E3AB7" w:rsidRPr="00804649" w:rsidRDefault="001E3AB7" w:rsidP="001E3AB7">
      <w:pPr>
        <w:numPr>
          <w:ilvl w:val="0"/>
          <w:numId w:val="2"/>
        </w:numPr>
        <w:spacing w:after="3" w:line="249" w:lineRule="auto"/>
        <w:ind w:hanging="720"/>
      </w:pPr>
      <w:r w:rsidRPr="00804649">
        <w:t>All pumps, switches, nozzle handles, fill pipes or hatches should be labeled or color</w:t>
      </w:r>
      <w:r w:rsidR="00F56AF9" w:rsidRPr="00804649">
        <w:t>-</w:t>
      </w:r>
      <w:r w:rsidRPr="00804649">
        <w:t xml:space="preserve">coded at the source that is drawn from to minimize the possibilities of fuel mismanagement or contamination.   </w:t>
      </w:r>
    </w:p>
    <w:p w14:paraId="28415262" w14:textId="77777777" w:rsidR="001E3AB7" w:rsidRPr="00804649" w:rsidRDefault="001E3AB7" w:rsidP="001E3AB7">
      <w:pPr>
        <w:spacing w:after="0" w:line="259" w:lineRule="auto"/>
      </w:pPr>
      <w:r w:rsidRPr="00804649">
        <w:t xml:space="preserve"> </w:t>
      </w:r>
    </w:p>
    <w:p w14:paraId="6D0241D4" w14:textId="4A29E05D" w:rsidR="001E3AB7" w:rsidRPr="00804649" w:rsidRDefault="001E3AB7" w:rsidP="001E3AB7">
      <w:pPr>
        <w:numPr>
          <w:ilvl w:val="0"/>
          <w:numId w:val="2"/>
        </w:numPr>
        <w:spacing w:after="3" w:line="249" w:lineRule="auto"/>
        <w:ind w:hanging="720"/>
      </w:pPr>
      <w:r w:rsidRPr="00804649">
        <w:t xml:space="preserve">A grounding cable must be available and utilized during all fueling operations.   </w:t>
      </w:r>
      <w:r w:rsidR="007F606C" w:rsidRPr="00804649">
        <w:t>Bonding methods shall meet the applicable requirement of NFPA 407.</w:t>
      </w:r>
    </w:p>
    <w:p w14:paraId="0AA4661E" w14:textId="77777777" w:rsidR="001E3AB7" w:rsidRPr="00804649" w:rsidRDefault="001E3AB7" w:rsidP="001E3AB7">
      <w:pPr>
        <w:spacing w:after="0" w:line="259" w:lineRule="auto"/>
      </w:pPr>
      <w:r w:rsidRPr="00804649">
        <w:t xml:space="preserve"> </w:t>
      </w:r>
    </w:p>
    <w:p w14:paraId="5FEE495D" w14:textId="0A7C2477" w:rsidR="001E3AB7" w:rsidRPr="00804649" w:rsidRDefault="00D538C6" w:rsidP="001E3AB7">
      <w:pPr>
        <w:numPr>
          <w:ilvl w:val="0"/>
          <w:numId w:val="2"/>
        </w:numPr>
        <w:spacing w:after="4" w:line="252" w:lineRule="auto"/>
        <w:ind w:hanging="720"/>
      </w:pPr>
      <w:r w:rsidRPr="00804649">
        <w:t>Fire extinguishers shall be inspected yearly and recharged as needed.</w:t>
      </w:r>
      <w:r w:rsidR="001E3AB7" w:rsidRPr="00804649">
        <w:t xml:space="preserve">  It is preferable that these be class BC, 30-pound extinguishers. </w:t>
      </w:r>
    </w:p>
    <w:p w14:paraId="53816507" w14:textId="77777777" w:rsidR="001E3AB7" w:rsidRPr="00804649" w:rsidRDefault="001E3AB7" w:rsidP="001E3AB7">
      <w:pPr>
        <w:spacing w:after="0" w:line="259" w:lineRule="auto"/>
      </w:pPr>
      <w:r w:rsidRPr="00804649">
        <w:t xml:space="preserve"> </w:t>
      </w:r>
    </w:p>
    <w:p w14:paraId="260D9B21" w14:textId="6D91F494" w:rsidR="001E3AB7" w:rsidRPr="00804649" w:rsidRDefault="00D538C6" w:rsidP="001E3AB7">
      <w:pPr>
        <w:numPr>
          <w:ilvl w:val="0"/>
          <w:numId w:val="2"/>
        </w:numPr>
        <w:spacing w:after="3" w:line="249" w:lineRule="auto"/>
        <w:ind w:hanging="720"/>
      </w:pPr>
      <w:r w:rsidRPr="00804649">
        <w:t>No person shall smoke or permit any open flames within 10</w:t>
      </w:r>
      <w:r w:rsidR="001E3AB7" w:rsidRPr="00804649">
        <w:t>0</w:t>
      </w:r>
      <w:r w:rsidRPr="00804649">
        <w:t xml:space="preserve"> </w:t>
      </w:r>
      <w:r w:rsidR="001E3AB7" w:rsidRPr="00804649">
        <w:t>feet of any fueling operation or vehicle</w:t>
      </w:r>
      <w:r w:rsidRPr="00804649">
        <w:t xml:space="preserve"> or within at least 50 feet from any hangar or building</w:t>
      </w:r>
      <w:r w:rsidR="00BB2B1B" w:rsidRPr="00804649">
        <w:t>.</w:t>
      </w:r>
    </w:p>
    <w:p w14:paraId="730515CE" w14:textId="77777777" w:rsidR="001E3AB7" w:rsidRPr="00804649" w:rsidRDefault="001E3AB7" w:rsidP="001E3AB7">
      <w:pPr>
        <w:spacing w:after="0" w:line="259" w:lineRule="auto"/>
      </w:pPr>
      <w:r w:rsidRPr="00804649">
        <w:t xml:space="preserve"> </w:t>
      </w:r>
    </w:p>
    <w:p w14:paraId="2522715B" w14:textId="77777777" w:rsidR="001E3AB7" w:rsidRPr="00804649" w:rsidRDefault="001E3AB7" w:rsidP="001E3AB7">
      <w:pPr>
        <w:numPr>
          <w:ilvl w:val="0"/>
          <w:numId w:val="2"/>
        </w:numPr>
        <w:spacing w:after="3" w:line="249" w:lineRule="auto"/>
        <w:ind w:hanging="720"/>
      </w:pPr>
      <w:r w:rsidRPr="00804649">
        <w:t xml:space="preserve">Quality control measures for fuel acceptance and dispensing include the following: </w:t>
      </w:r>
    </w:p>
    <w:p w14:paraId="35636ABA" w14:textId="77777777" w:rsidR="001E3AB7" w:rsidRPr="00804649" w:rsidRDefault="001E3AB7" w:rsidP="001E3AB7">
      <w:pPr>
        <w:spacing w:after="0" w:line="259" w:lineRule="auto"/>
      </w:pPr>
      <w:r w:rsidRPr="00804649">
        <w:t xml:space="preserve"> </w:t>
      </w:r>
    </w:p>
    <w:p w14:paraId="42024407" w14:textId="77777777" w:rsidR="001E3AB7" w:rsidRPr="00804649" w:rsidRDefault="001E3AB7" w:rsidP="001E3AB7">
      <w:pPr>
        <w:numPr>
          <w:ilvl w:val="1"/>
          <w:numId w:val="2"/>
        </w:numPr>
        <w:spacing w:after="3" w:line="249" w:lineRule="auto"/>
        <w:ind w:hanging="10"/>
      </w:pPr>
      <w:r w:rsidRPr="00804649">
        <w:t xml:space="preserve">Evaluating the fuel in a white porcelain bucket prior to unloading by delivery agents, ascertaining color, clarity and contamination levels of the fuel. </w:t>
      </w:r>
    </w:p>
    <w:p w14:paraId="6BF88DF1" w14:textId="77777777" w:rsidR="001E3AB7" w:rsidRPr="00804649" w:rsidRDefault="001E3AB7" w:rsidP="001E3AB7">
      <w:pPr>
        <w:spacing w:after="0" w:line="259" w:lineRule="auto"/>
      </w:pPr>
      <w:r w:rsidRPr="00804649">
        <w:t xml:space="preserve"> </w:t>
      </w:r>
    </w:p>
    <w:p w14:paraId="396A48BE" w14:textId="77777777" w:rsidR="001E3AB7" w:rsidRPr="00804649" w:rsidRDefault="001E3AB7" w:rsidP="001E3AB7">
      <w:pPr>
        <w:numPr>
          <w:ilvl w:val="1"/>
          <w:numId w:val="2"/>
        </w:numPr>
        <w:spacing w:after="3" w:line="249" w:lineRule="auto"/>
        <w:ind w:hanging="10"/>
      </w:pPr>
      <w:r w:rsidRPr="00804649">
        <w:t xml:space="preserve">Conducting frequent filter pressure checks, sumping the fuel filters regularly, and assuring the power to the electronic water detection system. </w:t>
      </w:r>
    </w:p>
    <w:p w14:paraId="3D7573F8" w14:textId="77777777" w:rsidR="001E3AB7" w:rsidRPr="00804649" w:rsidRDefault="001E3AB7" w:rsidP="001E3AB7">
      <w:pPr>
        <w:spacing w:after="0" w:line="259" w:lineRule="auto"/>
      </w:pPr>
      <w:r w:rsidRPr="00804649">
        <w:t xml:space="preserve"> </w:t>
      </w:r>
    </w:p>
    <w:p w14:paraId="5DEECDDA" w14:textId="2EEBE2ED" w:rsidR="001E3AB7" w:rsidRPr="00804649" w:rsidRDefault="001E3AB7" w:rsidP="001E3AB7">
      <w:pPr>
        <w:numPr>
          <w:ilvl w:val="0"/>
          <w:numId w:val="2"/>
        </w:numPr>
        <w:spacing w:after="3" w:line="249" w:lineRule="auto"/>
        <w:ind w:hanging="720"/>
      </w:pPr>
      <w:r w:rsidRPr="00804649">
        <w:t>Fueling in an enclosed hangar is forbidden</w:t>
      </w:r>
      <w:r w:rsidR="00411D53" w:rsidRPr="00804649">
        <w:t xml:space="preserve"> under NFPA 407.</w:t>
      </w:r>
    </w:p>
    <w:p w14:paraId="2D5C1F74" w14:textId="77777777" w:rsidR="001E3AB7" w:rsidRPr="00804649" w:rsidRDefault="001E3AB7" w:rsidP="001E3AB7">
      <w:pPr>
        <w:spacing w:after="0" w:line="259" w:lineRule="auto"/>
      </w:pPr>
      <w:r w:rsidRPr="00804649">
        <w:t xml:space="preserve"> </w:t>
      </w:r>
    </w:p>
    <w:p w14:paraId="778C9EEA" w14:textId="626C3EFC" w:rsidR="00F41CCE" w:rsidRPr="00804649" w:rsidRDefault="001E3AB7" w:rsidP="00F41CCE">
      <w:pPr>
        <w:numPr>
          <w:ilvl w:val="0"/>
          <w:numId w:val="2"/>
        </w:numPr>
        <w:spacing w:after="3" w:line="249" w:lineRule="auto"/>
        <w:ind w:hanging="720"/>
      </w:pPr>
      <w:r w:rsidRPr="00804649">
        <w:t>Fuel trucks owned by the Airport are to be operated by approved city employees only.</w:t>
      </w:r>
    </w:p>
    <w:p w14:paraId="6DB93A76" w14:textId="77777777" w:rsidR="00F41CCE" w:rsidRPr="00804649" w:rsidRDefault="00F41CCE" w:rsidP="00F41CCE">
      <w:pPr>
        <w:spacing w:after="3" w:line="249" w:lineRule="auto"/>
      </w:pPr>
    </w:p>
    <w:p w14:paraId="2C1FC099" w14:textId="77777777" w:rsidR="00167F94" w:rsidRPr="00804649" w:rsidRDefault="00167F94" w:rsidP="00167F94">
      <w:pPr>
        <w:pStyle w:val="ListParagraph"/>
      </w:pPr>
    </w:p>
    <w:p w14:paraId="38BFAB6A" w14:textId="731933F3" w:rsidR="00167F94" w:rsidRPr="00804649" w:rsidRDefault="00167F94" w:rsidP="00167F94">
      <w:pPr>
        <w:spacing w:after="3" w:line="249" w:lineRule="auto"/>
      </w:pPr>
    </w:p>
    <w:p w14:paraId="28EADAA1" w14:textId="77777777" w:rsidR="00167F94" w:rsidRPr="00804649" w:rsidRDefault="00167F94">
      <w:pPr>
        <w:spacing w:after="160" w:line="259" w:lineRule="auto"/>
      </w:pPr>
      <w:r w:rsidRPr="00804649">
        <w:br w:type="page"/>
      </w:r>
    </w:p>
    <w:p w14:paraId="1BFDCFCA" w14:textId="59A41B2F" w:rsidR="00167F94" w:rsidRPr="00804649" w:rsidRDefault="00167F94" w:rsidP="00167F94">
      <w:pPr>
        <w:pStyle w:val="Heading2"/>
      </w:pPr>
      <w:bookmarkStart w:id="21" w:name="_Toc134190605"/>
      <w:r w:rsidRPr="00804649">
        <w:lastRenderedPageBreak/>
        <w:t>NOTAMS</w:t>
      </w:r>
      <w:bookmarkEnd w:id="21"/>
    </w:p>
    <w:p w14:paraId="07B3CAFF" w14:textId="177F41DA" w:rsidR="00167F94" w:rsidRPr="00804649" w:rsidRDefault="00167F94" w:rsidP="00167F94"/>
    <w:p w14:paraId="1AED0DA0" w14:textId="77A37CB2" w:rsidR="00167F94" w:rsidRPr="00804649" w:rsidRDefault="00167F94" w:rsidP="00167F94">
      <w:pPr>
        <w:ind w:left="-5"/>
      </w:pPr>
      <w:r w:rsidRPr="00804649">
        <w:t>Notices to Airmen should be issued to the Flight Service Station any time an unusual condition or hazard to air navigation of aircraft operations exists.</w:t>
      </w:r>
      <w:r w:rsidR="00516D94" w:rsidRPr="00804649">
        <w:t xml:space="preserve"> </w:t>
      </w:r>
      <w:r w:rsidRPr="00804649">
        <w:t xml:space="preserve">Their </w:t>
      </w:r>
      <w:r w:rsidR="00C922A1" w:rsidRPr="00804649">
        <w:t>toll-free</w:t>
      </w:r>
      <w:r w:rsidRPr="00804649">
        <w:t xml:space="preserve"> number for all airports is 877.487.6867.  NOTAMS shall be issued by the Airport Manager or his designee.  In </w:t>
      </w:r>
      <w:proofErr w:type="gramStart"/>
      <w:r w:rsidRPr="00804649">
        <w:t>an emergency situation</w:t>
      </w:r>
      <w:proofErr w:type="gramEnd"/>
      <w:r w:rsidRPr="00804649">
        <w:t xml:space="preserve"> and the absence of the Manager, other airport employees should be contacted.  Otherwise, in </w:t>
      </w:r>
      <w:proofErr w:type="gramStart"/>
      <w:r w:rsidRPr="00804649">
        <w:t>an emergency situation</w:t>
      </w:r>
      <w:proofErr w:type="gramEnd"/>
      <w:r w:rsidRPr="00804649">
        <w:t>, any person may issue a NOTAM.</w:t>
      </w:r>
      <w:r w:rsidR="00EB3B49" w:rsidRPr="00804649">
        <w:t xml:space="preserve"> </w:t>
      </w:r>
      <w:r w:rsidRPr="00804649">
        <w:t>This would include emergency closures of the airport. When conditions change or the emergency ceases, the NOTAM must be revised or canceled.</w:t>
      </w:r>
    </w:p>
    <w:p w14:paraId="13307464" w14:textId="77777777" w:rsidR="00167F94" w:rsidRPr="00804649" w:rsidRDefault="00167F94" w:rsidP="00167F94">
      <w:pPr>
        <w:spacing w:after="0" w:line="259" w:lineRule="auto"/>
      </w:pPr>
      <w:r w:rsidRPr="00804649">
        <w:t xml:space="preserve"> </w:t>
      </w:r>
    </w:p>
    <w:p w14:paraId="7416E9AB" w14:textId="0F4D51BC" w:rsidR="00167F94" w:rsidRPr="00804649" w:rsidRDefault="00167F94" w:rsidP="00EB3B49">
      <w:pPr>
        <w:ind w:left="-5"/>
      </w:pPr>
      <w:r w:rsidRPr="00804649">
        <w:t xml:space="preserve">Report the following:  </w:t>
      </w:r>
    </w:p>
    <w:p w14:paraId="2E0F31EB" w14:textId="35228535" w:rsidR="00167F94" w:rsidRPr="00804649" w:rsidRDefault="00167F94" w:rsidP="00167F94">
      <w:pPr>
        <w:numPr>
          <w:ilvl w:val="0"/>
          <w:numId w:val="3"/>
        </w:numPr>
        <w:spacing w:after="3" w:line="249" w:lineRule="auto"/>
        <w:ind w:hanging="360"/>
      </w:pPr>
      <w:r w:rsidRPr="00804649">
        <w:t xml:space="preserve">The opening or closing of part of the airport’s Movement Area. </w:t>
      </w:r>
    </w:p>
    <w:p w14:paraId="0CB0205D" w14:textId="5C4A541B" w:rsidR="00167F94" w:rsidRPr="00804649" w:rsidRDefault="00167F94" w:rsidP="00EB3B49">
      <w:pPr>
        <w:spacing w:after="0" w:line="259" w:lineRule="auto"/>
        <w:ind w:left="360"/>
      </w:pPr>
      <w:r w:rsidRPr="00804649">
        <w:t xml:space="preserve"> </w:t>
      </w:r>
    </w:p>
    <w:p w14:paraId="5BD649B4" w14:textId="77777777" w:rsidR="00167F94" w:rsidRPr="00804649" w:rsidRDefault="00167F94" w:rsidP="00167F94">
      <w:pPr>
        <w:numPr>
          <w:ilvl w:val="0"/>
          <w:numId w:val="3"/>
        </w:numPr>
        <w:spacing w:after="3" w:line="249" w:lineRule="auto"/>
        <w:ind w:hanging="360"/>
      </w:pPr>
      <w:r w:rsidRPr="00804649">
        <w:t xml:space="preserve">The commissioning or decommissioning of navaids or visual approach aids including new radio controls. </w:t>
      </w:r>
    </w:p>
    <w:p w14:paraId="46D667E4" w14:textId="77777777" w:rsidR="00167F94" w:rsidRPr="00804649" w:rsidRDefault="00167F94" w:rsidP="00167F94">
      <w:pPr>
        <w:spacing w:after="0" w:line="259" w:lineRule="auto"/>
        <w:ind w:left="720"/>
      </w:pPr>
      <w:r w:rsidRPr="00804649">
        <w:t xml:space="preserve"> </w:t>
      </w:r>
    </w:p>
    <w:p w14:paraId="080DF7EE" w14:textId="55F3B9FD" w:rsidR="00167F94" w:rsidRPr="00804649" w:rsidRDefault="00167F94" w:rsidP="00167F94">
      <w:pPr>
        <w:numPr>
          <w:ilvl w:val="0"/>
          <w:numId w:val="3"/>
        </w:numPr>
        <w:spacing w:after="3" w:line="249" w:lineRule="auto"/>
        <w:ind w:hanging="360"/>
      </w:pPr>
      <w:r w:rsidRPr="00804649">
        <w:t>The runway conditions, such as slush, braking action, standing water, growth or erection of obstructions in the vicinity of the airport, displacement of the thresholds, excessive lighting outages (more than three consecutive lights), beacon failure, excessive bird activity in the vicinity, sky diving or parachuting activities, construction on or near the safety areas, and other debris problems.</w:t>
      </w:r>
    </w:p>
    <w:p w14:paraId="7B748D47" w14:textId="77777777" w:rsidR="00AE560C" w:rsidRPr="00804649" w:rsidRDefault="00AE560C" w:rsidP="00AE560C">
      <w:pPr>
        <w:pStyle w:val="ListParagraph"/>
      </w:pPr>
    </w:p>
    <w:p w14:paraId="05851685" w14:textId="5DBD966D" w:rsidR="000B6403" w:rsidRPr="00804649" w:rsidRDefault="000B6403" w:rsidP="00167F94">
      <w:pPr>
        <w:pStyle w:val="ListParagraph"/>
      </w:pPr>
    </w:p>
    <w:p w14:paraId="4D40B095" w14:textId="0891CEE3" w:rsidR="000B6403" w:rsidRPr="00804649" w:rsidRDefault="000B6403" w:rsidP="000B6403"/>
    <w:p w14:paraId="6CBF4125" w14:textId="01FBD0DC" w:rsidR="007E08DA" w:rsidRPr="00804649" w:rsidRDefault="000B6403">
      <w:pPr>
        <w:spacing w:after="160" w:line="259" w:lineRule="auto"/>
        <w:jc w:val="left"/>
      </w:pPr>
      <w:r w:rsidRPr="00804649">
        <w:br w:type="page"/>
      </w:r>
    </w:p>
    <w:p w14:paraId="15F4FB20" w14:textId="22A359F7" w:rsidR="00167F94" w:rsidRPr="00804649" w:rsidRDefault="007E08DA" w:rsidP="007E08DA">
      <w:pPr>
        <w:pStyle w:val="Heading2"/>
      </w:pPr>
      <w:bookmarkStart w:id="22" w:name="_Toc134190606"/>
      <w:r w:rsidRPr="00804649">
        <w:lastRenderedPageBreak/>
        <w:t>SNOW AND ICE CONTROL</w:t>
      </w:r>
      <w:bookmarkEnd w:id="22"/>
    </w:p>
    <w:p w14:paraId="6FBF2574" w14:textId="299954D7" w:rsidR="007E08DA" w:rsidRPr="00804649" w:rsidRDefault="007E08DA" w:rsidP="007E08DA"/>
    <w:p w14:paraId="7A58865B" w14:textId="69BCD7A7" w:rsidR="007E08DA" w:rsidRPr="00804649" w:rsidRDefault="007E08DA" w:rsidP="007E08DA">
      <w:r w:rsidRPr="00804649">
        <w:t>The Airport Manager is responsible for the following:</w:t>
      </w:r>
    </w:p>
    <w:p w14:paraId="0CAA0494" w14:textId="1ECC2045" w:rsidR="007E08DA" w:rsidRPr="00804649" w:rsidRDefault="007E08DA" w:rsidP="007E08DA">
      <w:pPr>
        <w:pStyle w:val="ListParagraph"/>
        <w:numPr>
          <w:ilvl w:val="0"/>
          <w:numId w:val="31"/>
        </w:numPr>
      </w:pPr>
      <w:r w:rsidRPr="00804649">
        <w:t>Determining when snow removal operations shall begin. This shall be based upon the manager</w:t>
      </w:r>
      <w:r w:rsidR="00BB5E7E" w:rsidRPr="00804649">
        <w:t>'</w:t>
      </w:r>
      <w:r w:rsidRPr="00804649">
        <w:t>s evaluation of existing conditions, present and forecast weather conditions. (Generally, operations begin when accumulation is nearing ½ inch of wet snow/slush or 2 inches of dry snow)</w:t>
      </w:r>
    </w:p>
    <w:p w14:paraId="0A5BBFA6" w14:textId="03390E97" w:rsidR="007E08DA" w:rsidRPr="00804649" w:rsidRDefault="007E08DA" w:rsidP="007E08DA">
      <w:pPr>
        <w:pStyle w:val="ListParagraph"/>
        <w:numPr>
          <w:ilvl w:val="1"/>
          <w:numId w:val="31"/>
        </w:numPr>
      </w:pPr>
      <w:r w:rsidRPr="00804649">
        <w:t>The airport will be closed when the following maximum depths are exceeded.</w:t>
      </w:r>
    </w:p>
    <w:p w14:paraId="3EF16529" w14:textId="78B3A1C3" w:rsidR="007E08DA" w:rsidRPr="00804649" w:rsidRDefault="00AB3841" w:rsidP="007E08DA">
      <w:pPr>
        <w:pStyle w:val="ListParagraph"/>
        <w:numPr>
          <w:ilvl w:val="2"/>
          <w:numId w:val="31"/>
        </w:numPr>
      </w:pPr>
      <w:r w:rsidRPr="00804649">
        <w:t>Dry Snow-</w:t>
      </w:r>
      <w:r w:rsidRPr="00804649">
        <w:tab/>
        <w:t>2 inches</w:t>
      </w:r>
    </w:p>
    <w:p w14:paraId="1E519D3E" w14:textId="7660DF08" w:rsidR="00AB3841" w:rsidRPr="00804649" w:rsidRDefault="00AB3841" w:rsidP="007E08DA">
      <w:pPr>
        <w:pStyle w:val="ListParagraph"/>
        <w:numPr>
          <w:ilvl w:val="2"/>
          <w:numId w:val="31"/>
        </w:numPr>
      </w:pPr>
      <w:r w:rsidRPr="00804649">
        <w:t>Slush or Wet Snow-</w:t>
      </w:r>
      <w:r w:rsidRPr="00804649">
        <w:tab/>
        <w:t>½ inch</w:t>
      </w:r>
    </w:p>
    <w:p w14:paraId="7D5923AC" w14:textId="3D0941DF" w:rsidR="00AB3841" w:rsidRPr="00804649" w:rsidRDefault="00AB3841" w:rsidP="007E08DA">
      <w:pPr>
        <w:pStyle w:val="ListParagraph"/>
        <w:numPr>
          <w:ilvl w:val="2"/>
          <w:numId w:val="31"/>
        </w:numPr>
      </w:pPr>
      <w:r w:rsidRPr="00804649">
        <w:t xml:space="preserve">Snow Drifts- </w:t>
      </w:r>
      <w:r w:rsidRPr="00804649">
        <w:tab/>
        <w:t>1 foot on runway edges</w:t>
      </w:r>
    </w:p>
    <w:p w14:paraId="2730EBD1" w14:textId="1099772B" w:rsidR="00AB3841" w:rsidRPr="00804649" w:rsidRDefault="00AB3841" w:rsidP="00AB3841">
      <w:pPr>
        <w:pStyle w:val="ListParagraph"/>
        <w:numPr>
          <w:ilvl w:val="1"/>
          <w:numId w:val="31"/>
        </w:numPr>
      </w:pPr>
      <w:r w:rsidRPr="00804649">
        <w:t>South Arkansas Regional Airport does not have any means of removing snow or ice from the Aircraft Movement Areas.</w:t>
      </w:r>
    </w:p>
    <w:p w14:paraId="232327A6" w14:textId="17FEAC1E" w:rsidR="00AB3841" w:rsidRPr="00804649" w:rsidRDefault="00AB3841" w:rsidP="00AB3841">
      <w:pPr>
        <w:pStyle w:val="ListParagraph"/>
        <w:numPr>
          <w:ilvl w:val="0"/>
          <w:numId w:val="31"/>
        </w:numPr>
      </w:pPr>
      <w:r w:rsidRPr="00804649">
        <w:t xml:space="preserve">During snow and/or ice storms, maintaining a continual check of runway conditions for </w:t>
      </w:r>
      <w:r w:rsidR="00BB5E7E" w:rsidRPr="00804649">
        <w:t xml:space="preserve">the </w:t>
      </w:r>
      <w:r w:rsidRPr="00804649">
        <w:t>depth of snow, ice, slush</w:t>
      </w:r>
      <w:r w:rsidR="00BB5E7E" w:rsidRPr="00804649">
        <w:t>,</w:t>
      </w:r>
      <w:r w:rsidRPr="00804649">
        <w:t xml:space="preserve"> and </w:t>
      </w:r>
      <w:r w:rsidR="00F706EC" w:rsidRPr="00804649">
        <w:t>braking</w:t>
      </w:r>
      <w:r w:rsidRPr="00804649">
        <w:t xml:space="preserve"> conditions.</w:t>
      </w:r>
    </w:p>
    <w:p w14:paraId="36B1D39D" w14:textId="317E1B8E" w:rsidR="00AB3841" w:rsidRPr="00804649" w:rsidRDefault="00AB3841" w:rsidP="00AB3841">
      <w:pPr>
        <w:pStyle w:val="ListParagraph"/>
        <w:numPr>
          <w:ilvl w:val="0"/>
          <w:numId w:val="31"/>
        </w:numPr>
      </w:pPr>
      <w:r w:rsidRPr="00804649">
        <w:t>Disseminating airport information to air carrier service and by utilizing the NOTAM system should be done prior to commencing snow removal operations. NOTAM</w:t>
      </w:r>
      <w:r w:rsidR="00BB5E7E" w:rsidRPr="00804649">
        <w:t>s</w:t>
      </w:r>
      <w:r w:rsidRPr="00804649">
        <w:t xml:space="preserve"> should also </w:t>
      </w:r>
      <w:r w:rsidR="00F706EC" w:rsidRPr="00804649">
        <w:t>be employed</w:t>
      </w:r>
      <w:r w:rsidRPr="00804649">
        <w:t xml:space="preserve"> when breaking action is determined to be less than good or when ridges or windrows of snow remain on or adjacent to the operational area. Additionally, when any other conditions exist that could present a suspected hazard to aircraft operations or when any other conditions change from those previously reported, the air carrier service(s) will be notified, and a NOTAM will be issued.</w:t>
      </w:r>
    </w:p>
    <w:p w14:paraId="4B83533B" w14:textId="2C613027" w:rsidR="00167F94" w:rsidRPr="00804649" w:rsidRDefault="00AB3841" w:rsidP="00F706EC">
      <w:pPr>
        <w:pStyle w:val="ListParagraph"/>
        <w:numPr>
          <w:ilvl w:val="0"/>
          <w:numId w:val="31"/>
        </w:numPr>
      </w:pPr>
      <w:r w:rsidRPr="00804649">
        <w:t>The Pilots- Runway Condition Assessment Matrix should be used to determine the runway condition</w:t>
      </w:r>
      <w:r w:rsidR="00F706EC" w:rsidRPr="00804649">
        <w:t>.</w:t>
      </w:r>
    </w:p>
    <w:p w14:paraId="2781114D" w14:textId="2704B07F" w:rsidR="00F706EC" w:rsidRPr="00804649" w:rsidRDefault="00F706EC" w:rsidP="00F706EC">
      <w:pPr>
        <w:pStyle w:val="ListParagraph"/>
        <w:numPr>
          <w:ilvl w:val="0"/>
          <w:numId w:val="31"/>
        </w:numPr>
      </w:pPr>
      <w:r w:rsidRPr="00804649">
        <w:t>If a contracted snow removal agency is utilized to removed snow, snow removal is to be carried out on the movement areas in the following priority:</w:t>
      </w:r>
    </w:p>
    <w:p w14:paraId="79F3AE75" w14:textId="3552D344" w:rsidR="00F706EC" w:rsidRPr="00804649" w:rsidRDefault="00F706EC" w:rsidP="00F706EC">
      <w:pPr>
        <w:pStyle w:val="ListParagraph"/>
        <w:numPr>
          <w:ilvl w:val="1"/>
          <w:numId w:val="31"/>
        </w:numPr>
      </w:pPr>
      <w:r w:rsidRPr="00804649">
        <w:t>Main Runway 4/22</w:t>
      </w:r>
    </w:p>
    <w:p w14:paraId="457FB8BC" w14:textId="186AADED" w:rsidR="00F706EC" w:rsidRPr="00804649" w:rsidRDefault="00F706EC" w:rsidP="00F706EC">
      <w:pPr>
        <w:pStyle w:val="ListParagraph"/>
        <w:numPr>
          <w:ilvl w:val="1"/>
          <w:numId w:val="31"/>
        </w:numPr>
      </w:pPr>
      <w:r w:rsidRPr="00804649">
        <w:t>Connecting Taxiway “C”</w:t>
      </w:r>
    </w:p>
    <w:p w14:paraId="4F9F2DDF" w14:textId="226C5AB9" w:rsidR="00F706EC" w:rsidRPr="00804649" w:rsidRDefault="00F706EC" w:rsidP="00F706EC">
      <w:pPr>
        <w:pStyle w:val="ListParagraph"/>
        <w:numPr>
          <w:ilvl w:val="1"/>
          <w:numId w:val="31"/>
        </w:numPr>
      </w:pPr>
      <w:r w:rsidRPr="00804649">
        <w:t>Parallel Taxiway “A”</w:t>
      </w:r>
    </w:p>
    <w:p w14:paraId="31E1426D" w14:textId="4C7B7FD3" w:rsidR="00F706EC" w:rsidRPr="00804649" w:rsidRDefault="00F706EC" w:rsidP="00F706EC">
      <w:pPr>
        <w:pStyle w:val="ListParagraph"/>
        <w:numPr>
          <w:ilvl w:val="1"/>
          <w:numId w:val="31"/>
        </w:numPr>
      </w:pPr>
      <w:r w:rsidRPr="00804649">
        <w:t>Parallel Taxiway “D”</w:t>
      </w:r>
    </w:p>
    <w:p w14:paraId="38E394D3" w14:textId="6F7D687C" w:rsidR="00F706EC" w:rsidRPr="00804649" w:rsidRDefault="00F706EC" w:rsidP="00F706EC">
      <w:pPr>
        <w:pStyle w:val="ListParagraph"/>
        <w:numPr>
          <w:ilvl w:val="1"/>
          <w:numId w:val="31"/>
        </w:numPr>
      </w:pPr>
      <w:r w:rsidRPr="00804649">
        <w:t>Crosswind Runway 13/31</w:t>
      </w:r>
    </w:p>
    <w:p w14:paraId="391E438D" w14:textId="6647CD3F" w:rsidR="00F706EC" w:rsidRPr="00804649" w:rsidRDefault="00F706EC" w:rsidP="00F706EC">
      <w:pPr>
        <w:pStyle w:val="ListParagraph"/>
        <w:numPr>
          <w:ilvl w:val="1"/>
          <w:numId w:val="31"/>
        </w:numPr>
      </w:pPr>
      <w:r w:rsidRPr="00804649">
        <w:t>Connecting Taxiway “E”</w:t>
      </w:r>
    </w:p>
    <w:p w14:paraId="6B99DA21" w14:textId="10427E7D" w:rsidR="00F706EC" w:rsidRPr="00804649" w:rsidRDefault="00F706EC" w:rsidP="00F706EC">
      <w:pPr>
        <w:pStyle w:val="ListParagraph"/>
        <w:numPr>
          <w:ilvl w:val="1"/>
          <w:numId w:val="31"/>
        </w:numPr>
      </w:pPr>
      <w:r w:rsidRPr="00804649">
        <w:t>Connecting Taxiway “B”</w:t>
      </w:r>
    </w:p>
    <w:p w14:paraId="61FB46DE" w14:textId="77777777" w:rsidR="00F706EC" w:rsidRPr="00804649" w:rsidRDefault="00F706EC" w:rsidP="00F706EC">
      <w:pPr>
        <w:pStyle w:val="ListParagraph"/>
        <w:ind w:left="1440"/>
      </w:pPr>
    </w:p>
    <w:p w14:paraId="53A7DDDD" w14:textId="69F73D13" w:rsidR="00167F94" w:rsidRPr="00804649" w:rsidRDefault="00167F94" w:rsidP="00167F94">
      <w:pPr>
        <w:spacing w:after="3" w:line="249" w:lineRule="auto"/>
      </w:pPr>
    </w:p>
    <w:p w14:paraId="4CEF0148" w14:textId="6C76EBE5" w:rsidR="00167F94" w:rsidRPr="00804649" w:rsidRDefault="00167F94" w:rsidP="00167F94">
      <w:pPr>
        <w:spacing w:after="3" w:line="249" w:lineRule="auto"/>
      </w:pPr>
    </w:p>
    <w:p w14:paraId="2944A2AF" w14:textId="77777777" w:rsidR="00167F94" w:rsidRPr="00804649" w:rsidRDefault="00167F94">
      <w:pPr>
        <w:spacing w:after="160" w:line="259" w:lineRule="auto"/>
      </w:pPr>
      <w:r w:rsidRPr="00804649">
        <w:br w:type="page"/>
      </w:r>
    </w:p>
    <w:p w14:paraId="1781620D" w14:textId="0D3D923D" w:rsidR="00167F94" w:rsidRPr="00804649" w:rsidRDefault="00167F94" w:rsidP="00167F94">
      <w:pPr>
        <w:pStyle w:val="Heading2"/>
      </w:pPr>
      <w:bookmarkStart w:id="23" w:name="_Toc134190607"/>
      <w:r w:rsidRPr="00804649">
        <w:lastRenderedPageBreak/>
        <w:t>CONSTRUCTION</w:t>
      </w:r>
      <w:bookmarkEnd w:id="23"/>
    </w:p>
    <w:p w14:paraId="0E1FF066" w14:textId="77777777" w:rsidR="00167F94" w:rsidRPr="00804649" w:rsidRDefault="00167F94" w:rsidP="00167F94"/>
    <w:p w14:paraId="7AB68880" w14:textId="0212DDF4" w:rsidR="00167F94" w:rsidRPr="00804649" w:rsidRDefault="00167F94" w:rsidP="00167F94">
      <w:r w:rsidRPr="00804649">
        <w:t xml:space="preserve">The Airport </w:t>
      </w:r>
      <w:r w:rsidR="00F264F5" w:rsidRPr="00804649">
        <w:t xml:space="preserve">Manager will be responsible for the coordination of construction activities </w:t>
      </w:r>
      <w:r w:rsidR="00F56AF9" w:rsidRPr="00804649">
        <w:t>at</w:t>
      </w:r>
      <w:r w:rsidR="00F264F5" w:rsidRPr="00804649">
        <w:t xml:space="preserve"> the airport. He/she will keep the airport personnel fully briefed on activities affecting aircraft operations. </w:t>
      </w:r>
      <w:r w:rsidRPr="00804649">
        <w:t xml:space="preserve"> </w:t>
      </w:r>
    </w:p>
    <w:p w14:paraId="479F9BCC" w14:textId="77777777" w:rsidR="00167F94" w:rsidRPr="00804649" w:rsidRDefault="00167F94" w:rsidP="00167F94">
      <w:r w:rsidRPr="00804649">
        <w:t xml:space="preserve">Notify the nearest F.A.A. Airports District Offices or Regional Office of the following: </w:t>
      </w:r>
    </w:p>
    <w:p w14:paraId="5128C058" w14:textId="77777777" w:rsidR="00167F94" w:rsidRPr="00804649" w:rsidRDefault="00167F94" w:rsidP="00167F94">
      <w:pPr>
        <w:spacing w:after="17" w:line="259" w:lineRule="auto"/>
      </w:pPr>
      <w:r w:rsidRPr="00804649">
        <w:t xml:space="preserve"> </w:t>
      </w:r>
    </w:p>
    <w:p w14:paraId="2367C4A4" w14:textId="0F9A54E6" w:rsidR="00167F94" w:rsidRPr="00804649" w:rsidRDefault="00167F94" w:rsidP="00167F94">
      <w:pPr>
        <w:pStyle w:val="ListParagraph"/>
        <w:numPr>
          <w:ilvl w:val="0"/>
          <w:numId w:val="6"/>
        </w:numPr>
      </w:pPr>
      <w:r w:rsidRPr="00804649">
        <w:t xml:space="preserve">An alteration to the airport’s configuration or for any construction on the field. An F.A.A. Form 7480-1 must be filed.   </w:t>
      </w:r>
    </w:p>
    <w:p w14:paraId="5EEF84CB" w14:textId="77777777" w:rsidR="00167F94" w:rsidRPr="00804649" w:rsidRDefault="00167F94" w:rsidP="00167F94">
      <w:r w:rsidRPr="00804649">
        <w:t xml:space="preserve"> </w:t>
      </w:r>
      <w:r w:rsidRPr="00804649">
        <w:tab/>
        <w:t xml:space="preserve"> </w:t>
      </w:r>
      <w:r w:rsidRPr="00804649">
        <w:tab/>
        <w:t xml:space="preserve">(See: </w:t>
      </w:r>
      <w:hyperlink r:id="rId9">
        <w:r w:rsidRPr="00804649">
          <w:t xml:space="preserve"> </w:t>
        </w:r>
      </w:hyperlink>
      <w:hyperlink r:id="rId10">
        <w:r w:rsidRPr="00804649">
          <w:rPr>
            <w:color w:val="0563C1"/>
            <w:u w:val="single" w:color="0563C1"/>
          </w:rPr>
          <w:t>https://oeaaa.faa.gov/oeaaa/external/portal.jsp</w:t>
        </w:r>
      </w:hyperlink>
      <w:hyperlink r:id="rId11">
        <w:r w:rsidRPr="00804649">
          <w:rPr>
            <w:u w:val="single" w:color="0563C1"/>
          </w:rPr>
          <w:t xml:space="preserve"> </w:t>
        </w:r>
      </w:hyperlink>
      <w:r w:rsidRPr="00804649">
        <w:rPr>
          <w:u w:val="single" w:color="0563C1"/>
        </w:rPr>
        <w:t>)</w:t>
      </w:r>
      <w:r w:rsidRPr="00804649">
        <w:t xml:space="preserve"> </w:t>
      </w:r>
    </w:p>
    <w:p w14:paraId="25C648F3" w14:textId="77777777" w:rsidR="00167F94" w:rsidRPr="00804649" w:rsidRDefault="00167F94" w:rsidP="00167F94">
      <w:pPr>
        <w:spacing w:after="0" w:line="259" w:lineRule="auto"/>
      </w:pPr>
      <w:r w:rsidRPr="00804649">
        <w:t xml:space="preserve"> </w:t>
      </w:r>
    </w:p>
    <w:p w14:paraId="0A484D3D" w14:textId="28D98926" w:rsidR="00167F94" w:rsidRPr="00804649" w:rsidRDefault="00167F94" w:rsidP="00167F94">
      <w:pPr>
        <w:pStyle w:val="ListParagraph"/>
        <w:numPr>
          <w:ilvl w:val="0"/>
          <w:numId w:val="6"/>
        </w:numPr>
      </w:pPr>
      <w:r w:rsidRPr="00804649">
        <w:t>For construction in the vicinity of the airport, an airspace determination must be made to identify hazards to air navigation and a</w:t>
      </w:r>
      <w:r w:rsidR="00F56AF9" w:rsidRPr="00804649">
        <w:t>n</w:t>
      </w:r>
      <w:r w:rsidRPr="00804649">
        <w:t xml:space="preserve"> F.A.A. form 7460-1 must be filed. </w:t>
      </w:r>
    </w:p>
    <w:p w14:paraId="14E122CE" w14:textId="2C26B3E1" w:rsidR="00167F94" w:rsidRPr="00804649" w:rsidRDefault="00167F94" w:rsidP="00167F94">
      <w:r w:rsidRPr="00804649">
        <w:t xml:space="preserve">Advisory Circular 150/5370-2 Operational Safety on Airports during Construction should be consulted to ensure safe operations during construction.  </w:t>
      </w:r>
    </w:p>
    <w:p w14:paraId="6D84678E" w14:textId="63CF9534" w:rsidR="00167F94" w:rsidRPr="00804649" w:rsidRDefault="00167F94" w:rsidP="00167F94">
      <w:r w:rsidRPr="00804649">
        <w:t xml:space="preserve">No construction is permitted in the Safety Area without the permission of the Airport Manager. Permission may not be granted until a displaced threshold has been marked, if appropriate.    </w:t>
      </w:r>
    </w:p>
    <w:p w14:paraId="21D59064" w14:textId="3C6F306D" w:rsidR="00167F94" w:rsidRPr="00804649" w:rsidRDefault="00167F94" w:rsidP="00167F94">
      <w:r w:rsidRPr="00804649">
        <w:t xml:space="preserve">Haul routes must be designated and enforced to minimize traffic impact.  Vehicles are not allowed in the Operations Area without permission from the Airport Manager.  </w:t>
      </w:r>
    </w:p>
    <w:p w14:paraId="410EFB83" w14:textId="4F83FFFF" w:rsidR="00167F94" w:rsidRPr="00804649" w:rsidRDefault="00167F94" w:rsidP="00167F94">
      <w:r w:rsidRPr="00804649">
        <w:t xml:space="preserve">Storage areas must be designated and enforced.  No storage or staging will be permitted within the Safety Area.  Equipment must display flashing beacons and flags even when parked at the end of the day’s work if within 500 feet of the runway centerline.  Equipment operations and stockpiles are not permitted in the approach area until displaced threshold requirements are satisfied.  </w:t>
      </w:r>
    </w:p>
    <w:p w14:paraId="2E38D26C" w14:textId="342E7F3F" w:rsidR="00167F94" w:rsidRPr="00804649" w:rsidRDefault="00167F94" w:rsidP="00167F94">
      <w:r w:rsidRPr="00804649">
        <w:t>Any excavation for open trenches is not permitted within designated safety areas except for critical repairs.</w:t>
      </w:r>
    </w:p>
    <w:p w14:paraId="2EF21914" w14:textId="7221F5FC" w:rsidR="00167F94" w:rsidRPr="00804649" w:rsidRDefault="00167F94" w:rsidP="00167F94">
      <w:r w:rsidRPr="00804649">
        <w:t>Work is not permitted in the critical area of radio navaids or approach aids, PAPI or REIL, or contrary to the provisions of Federal Aviation Regulation Part 171 and the Airport Instrument Operations Manual.  This is generally within a 300</w:t>
      </w:r>
      <w:r w:rsidR="00F56AF9" w:rsidRPr="00804649">
        <w:t>-</w:t>
      </w:r>
      <w:r w:rsidRPr="00804649">
        <w:t>foot radius of a radio navaid, or within the line of si</w:t>
      </w:r>
      <w:r w:rsidR="00F56AF9" w:rsidRPr="00804649">
        <w:t>ght</w:t>
      </w:r>
      <w:r w:rsidRPr="00804649">
        <w:t xml:space="preserve"> between approaching aircraft and visual approach aids, or within the critical area for the localizer.  Work does not include mowing that is essential to continued operation.  </w:t>
      </w:r>
    </w:p>
    <w:p w14:paraId="05158737" w14:textId="53D4BCA9" w:rsidR="00167F94" w:rsidRPr="00804649" w:rsidRDefault="00167F94" w:rsidP="00167F94">
      <w:r w:rsidRPr="00804649">
        <w:t xml:space="preserve">Work may not proceed so close to a visual landing aid that it interferes with the equipment’s operation including PAPI, REIL, approach lights, rotating beacon, wind indicators, etc. </w:t>
      </w:r>
    </w:p>
    <w:p w14:paraId="28D2A906" w14:textId="7BB8724B" w:rsidR="00167F94" w:rsidRPr="00804649" w:rsidRDefault="00167F94" w:rsidP="00167F94">
      <w:r w:rsidRPr="00804649">
        <w:t xml:space="preserve">Flair pots are not permitted to highlight hazardous areas or unmanned equipment.  The use of construction flashers or other battery-powered lights </w:t>
      </w:r>
      <w:r w:rsidR="00F56AF9" w:rsidRPr="00804649">
        <w:t>is</w:t>
      </w:r>
      <w:r w:rsidRPr="00804649">
        <w:t xml:space="preserve"> required.  Use red or amber lights as appropriate. LED strobes are acceptable. </w:t>
      </w:r>
    </w:p>
    <w:p w14:paraId="20FDAD6D" w14:textId="6F128945" w:rsidR="00167F94" w:rsidRPr="00804649" w:rsidRDefault="00167F94" w:rsidP="00167F94">
      <w:r w:rsidRPr="00804649">
        <w:lastRenderedPageBreak/>
        <w:t xml:space="preserve">Construction equipment shall not exceed a height of 150 feet above the airport surface and any equipment exceeding a height of 75 feet shall be obstruction marked for daylight conditions and lighted for night conditions.  When not in use, all tall equipment should be lowered to its minimum height configuration.  </w:t>
      </w:r>
    </w:p>
    <w:p w14:paraId="0A97D962" w14:textId="35290B7C" w:rsidR="00167F94" w:rsidRPr="00804649" w:rsidRDefault="00167F94" w:rsidP="00167F94">
      <w:r w:rsidRPr="00804649">
        <w:t xml:space="preserve">Scheduling of maintenance and construction projects should be done to consider the following priorities in order:  </w:t>
      </w:r>
    </w:p>
    <w:p w14:paraId="58C421B2" w14:textId="02AA71C9" w:rsidR="00167F94" w:rsidRPr="00804649" w:rsidRDefault="00167F94" w:rsidP="00167F94">
      <w:r w:rsidRPr="00804649">
        <w:t xml:space="preserve">Keep the runway and its fundamental taxiways open.  </w:t>
      </w:r>
    </w:p>
    <w:p w14:paraId="73983F16" w14:textId="5FDBE869" w:rsidR="00167F94" w:rsidRPr="00804649" w:rsidRDefault="00167F94" w:rsidP="00167F94">
      <w:r w:rsidRPr="00804649">
        <w:t xml:space="preserve">Attention should then be directed to the primary apron areas, capacity taxiways off the runway, then the capacity apron area.  </w:t>
      </w:r>
    </w:p>
    <w:p w14:paraId="01329282" w14:textId="126FED6D" w:rsidR="00167F94" w:rsidRPr="00804649" w:rsidRDefault="00167F94" w:rsidP="00167F94">
      <w:r w:rsidRPr="00804649">
        <w:t xml:space="preserve">The object is to restore the basics immediately and then capacity items as time permits.  </w:t>
      </w:r>
    </w:p>
    <w:p w14:paraId="424F4C2A" w14:textId="667D808F" w:rsidR="00167F94" w:rsidRPr="00804649" w:rsidRDefault="00167F94" w:rsidP="00167F94">
      <w:r w:rsidRPr="00804649">
        <w:t xml:space="preserve">NOTAMS must be issued to describe unusual conditions or hazards </w:t>
      </w:r>
      <w:r w:rsidR="00F56AF9" w:rsidRPr="00804649">
        <w:t>at</w:t>
      </w:r>
      <w:r w:rsidRPr="00804649">
        <w:t xml:space="preserve"> the airport.</w:t>
      </w:r>
    </w:p>
    <w:p w14:paraId="7687D9CE" w14:textId="3B989EF8" w:rsidR="00BB2B1B" w:rsidRPr="00804649" w:rsidRDefault="00BB2B1B" w:rsidP="00167F94"/>
    <w:p w14:paraId="3F83BA8E" w14:textId="14BD4CE3" w:rsidR="00BB2B1B" w:rsidRPr="00804649" w:rsidRDefault="00BB2B1B" w:rsidP="00BB2B1B">
      <w:pPr>
        <w:spacing w:after="160" w:line="259" w:lineRule="auto"/>
      </w:pPr>
      <w:r w:rsidRPr="00804649">
        <w:br w:type="page"/>
      </w:r>
    </w:p>
    <w:p w14:paraId="76B3E9D2" w14:textId="1DC1A256" w:rsidR="00F264F5" w:rsidRPr="00804649" w:rsidRDefault="00BB2B1B" w:rsidP="00BB2B1B">
      <w:pPr>
        <w:pStyle w:val="Heading1"/>
        <w:jc w:val="center"/>
        <w:rPr>
          <w:u w:val="single"/>
        </w:rPr>
      </w:pPr>
      <w:bookmarkStart w:id="24" w:name="_Toc134190608"/>
      <w:r w:rsidRPr="00804649">
        <w:rPr>
          <w:u w:val="single"/>
        </w:rPr>
        <w:lastRenderedPageBreak/>
        <w:t>RULES AND REGULATIONS</w:t>
      </w:r>
      <w:bookmarkEnd w:id="24"/>
    </w:p>
    <w:p w14:paraId="287D833A" w14:textId="72201492" w:rsidR="00BB2B1B" w:rsidRPr="00804649" w:rsidRDefault="00BB2B1B" w:rsidP="00BB2B1B"/>
    <w:p w14:paraId="22230C82" w14:textId="13ED9D01" w:rsidR="00BB2B1B" w:rsidRPr="00804649" w:rsidRDefault="00BB2B1B" w:rsidP="00BB2B1B">
      <w:pPr>
        <w:ind w:left="-5"/>
      </w:pPr>
      <w:r w:rsidRPr="00804649">
        <w:t xml:space="preserve">The following rules and regulations shall govern all persons using the South Arkansas Regional Airport to operate aircraft, as spectators, or any presence on the airport grounds for any reason to include maintenance facilities. </w:t>
      </w:r>
    </w:p>
    <w:p w14:paraId="35A3A048" w14:textId="3DDF4E07" w:rsidR="00BB2B1B" w:rsidRPr="00804649" w:rsidRDefault="00BB2B1B" w:rsidP="00BB2B1B">
      <w:pPr>
        <w:ind w:left="-5"/>
      </w:pPr>
      <w:r w:rsidRPr="00804649">
        <w:t xml:space="preserve">The South Arkansas Regional </w:t>
      </w:r>
      <w:r w:rsidR="00516D94" w:rsidRPr="00804649">
        <w:t xml:space="preserve">Airport </w:t>
      </w:r>
      <w:r w:rsidRPr="00804649">
        <w:t xml:space="preserve">is operated by the Airport Commission for the use and benefit of the public under the authority granted under the laws of the State of Arkansas, local ordinances and subsequent sponsor’s assurance agreements with the Federal Government. The Airport Commission reserves the right to modify, delete, or create new regulations, procedures and or policies, as circumstances may dictate to meet the needs for </w:t>
      </w:r>
      <w:r w:rsidR="00F56AF9" w:rsidRPr="00804649">
        <w:t xml:space="preserve">the </w:t>
      </w:r>
      <w:r w:rsidRPr="00804649">
        <w:t>betterment of the airport in general.</w:t>
      </w:r>
      <w:r w:rsidR="00901CB8" w:rsidRPr="00804649">
        <w:t xml:space="preserve"> </w:t>
      </w:r>
    </w:p>
    <w:p w14:paraId="2803A459" w14:textId="6608124F" w:rsidR="00D32271" w:rsidRDefault="00901CB8" w:rsidP="00BB2B1B">
      <w:pPr>
        <w:ind w:left="-5"/>
      </w:pPr>
      <w:r w:rsidRPr="00804649">
        <w:t>Grant Assurance 22 Economic Nondiscrimination Sections (h) and (</w:t>
      </w:r>
      <w:proofErr w:type="spellStart"/>
      <w:r w:rsidRPr="00804649">
        <w:t>i</w:t>
      </w:r>
      <w:proofErr w:type="spellEnd"/>
      <w:r w:rsidRPr="00804649">
        <w:t>) (see 49 U.S.C. § 47107) provides that the sponsor may establish such reasonable, and not unjustly discriminatory, conditions to be met by all users of the airport as may be necessary for the safe and efficient operation of the airport. The sponsor may prohibit or limit any given type, kind or class of aeronautical use of the airport if such action is necessary for the safe operation of the airport or necessary to serve the civil aviation needs of the public.</w:t>
      </w:r>
    </w:p>
    <w:p w14:paraId="466AAE40" w14:textId="77777777" w:rsidR="007C77C1" w:rsidRPr="00804649" w:rsidRDefault="007C77C1" w:rsidP="00BB2B1B">
      <w:pPr>
        <w:ind w:left="-5"/>
      </w:pPr>
    </w:p>
    <w:p w14:paraId="48797946" w14:textId="6CE6A33E" w:rsidR="00D32271" w:rsidRPr="00804649" w:rsidRDefault="00D32271" w:rsidP="00D32271">
      <w:pPr>
        <w:pStyle w:val="Heading2"/>
      </w:pPr>
      <w:bookmarkStart w:id="25" w:name="_Toc134190609"/>
      <w:r w:rsidRPr="00804649">
        <w:t>GENERAL REGULATIONS</w:t>
      </w:r>
      <w:bookmarkEnd w:id="25"/>
    </w:p>
    <w:p w14:paraId="67116FBE" w14:textId="77777777" w:rsidR="00D32271" w:rsidRPr="00804649" w:rsidRDefault="00D32271" w:rsidP="00D32271"/>
    <w:p w14:paraId="3D8CF7FA" w14:textId="22F8AD5B" w:rsidR="00D32271" w:rsidRPr="00804649" w:rsidRDefault="00D32271" w:rsidP="00D32271">
      <w:r w:rsidRPr="00804649">
        <w:t xml:space="preserve">All persons on any part of the property comprising the airport shall be governed by the rules and regulations prescribed in this part and by orders and instructions of the Management relative to the use or occupation of any part of the property comprising the airport.  </w:t>
      </w:r>
    </w:p>
    <w:p w14:paraId="224DAFF7" w14:textId="486CD8D7" w:rsidR="00D32271" w:rsidRPr="00804649" w:rsidRDefault="00D32271" w:rsidP="00D32271">
      <w:r w:rsidRPr="00804649">
        <w:t xml:space="preserve">The South Arkansas Regional Airport is a federally obligated airport. Accordingly, the sponsor, stakeholders, tenants and all aeronautical and other activities are required to comply with grant assurance requirements. </w:t>
      </w:r>
      <w:hyperlink r:id="rId12">
        <w:r w:rsidRPr="00804649">
          <w:rPr>
            <w:color w:val="0563C1"/>
            <w:u w:val="single" w:color="0563C1"/>
          </w:rPr>
          <w:t>https://www.faa.gov/airports/aip/grant_assurances/media/airport</w:t>
        </w:r>
      </w:hyperlink>
      <w:hyperlink r:id="rId13"/>
      <w:hyperlink r:id="rId14">
        <w:r w:rsidRPr="00804649">
          <w:rPr>
            <w:color w:val="0563C1"/>
            <w:u w:val="single" w:color="0563C1"/>
          </w:rPr>
          <w:t>sponsor</w:t>
        </w:r>
      </w:hyperlink>
      <w:hyperlink r:id="rId15">
        <w:r w:rsidRPr="00804649">
          <w:rPr>
            <w:color w:val="0563C1"/>
            <w:u w:val="single" w:color="0563C1"/>
          </w:rPr>
          <w:t>-</w:t>
        </w:r>
      </w:hyperlink>
      <w:hyperlink r:id="rId16">
        <w:r w:rsidRPr="00804649">
          <w:rPr>
            <w:color w:val="0563C1"/>
            <w:u w:val="single" w:color="0563C1"/>
          </w:rPr>
          <w:t>assurances</w:t>
        </w:r>
      </w:hyperlink>
      <w:hyperlink r:id="rId17">
        <w:r w:rsidRPr="00804649">
          <w:rPr>
            <w:color w:val="0563C1"/>
            <w:u w:val="single" w:color="0563C1"/>
          </w:rPr>
          <w:t>-</w:t>
        </w:r>
      </w:hyperlink>
      <w:hyperlink r:id="rId18">
        <w:r w:rsidRPr="00804649">
          <w:rPr>
            <w:color w:val="0563C1"/>
            <w:u w:val="single" w:color="0563C1"/>
          </w:rPr>
          <w:t>aip.pdf</w:t>
        </w:r>
      </w:hyperlink>
      <w:hyperlink r:id="rId19">
        <w:r w:rsidRPr="00804649">
          <w:t xml:space="preserve"> </w:t>
        </w:r>
      </w:hyperlink>
      <w:r w:rsidRPr="00804649">
        <w:t xml:space="preserve">  </w:t>
      </w:r>
    </w:p>
    <w:p w14:paraId="3C81AB3F" w14:textId="34490945" w:rsidR="00D32271" w:rsidRPr="00804649" w:rsidRDefault="00D32271" w:rsidP="00D32271">
      <w:r w:rsidRPr="00804649">
        <w:t>All “Through the Fence” (residential use of airport property) operations are prohibited unless approved by the Airport Commission in writing with procedures for its operation.</w:t>
      </w:r>
    </w:p>
    <w:p w14:paraId="7377D2DE" w14:textId="0290D299" w:rsidR="003D2C7B" w:rsidRDefault="00D32271" w:rsidP="00D32271">
      <w:r w:rsidRPr="00804649">
        <w:t>No residency will be permitted on leased premises. Any exception to this general policy must be approved in writing by the Airport Commission. Overnight occupancy is only permitted when in compliance with FAA 5190.6B, 20.5B as determined by the Airport Manager.</w:t>
      </w:r>
      <w:r w:rsidR="00470B82">
        <w:t xml:space="preserve"> </w:t>
      </w:r>
    </w:p>
    <w:p w14:paraId="53AE9A2F" w14:textId="15450138" w:rsidR="00DA24C5" w:rsidRPr="00DA24C5" w:rsidRDefault="002B5DB9" w:rsidP="00DA24C5">
      <w:pPr>
        <w:shd w:val="clear" w:color="auto" w:fill="FFFFFF"/>
        <w:spacing w:after="0" w:line="240" w:lineRule="auto"/>
        <w:jc w:val="left"/>
        <w:textAlignment w:val="baseline"/>
      </w:pPr>
      <w:r w:rsidRPr="00CE134C">
        <w:t xml:space="preserve">Areas designed and designated as a crew rest area must </w:t>
      </w:r>
      <w:proofErr w:type="spellStart"/>
      <w:proofErr w:type="gramStart"/>
      <w:r w:rsidR="00FB4A5E" w:rsidRPr="00CE134C">
        <w:t>received</w:t>
      </w:r>
      <w:proofErr w:type="spellEnd"/>
      <w:proofErr w:type="gramEnd"/>
      <w:r w:rsidR="00FB4A5E" w:rsidRPr="00CE134C">
        <w:t xml:space="preserve"> prior approval from the</w:t>
      </w:r>
      <w:r w:rsidR="00F6581E" w:rsidRPr="00CE134C">
        <w:t xml:space="preserve"> Airport Manager</w:t>
      </w:r>
      <w:r w:rsidR="00FB4A5E" w:rsidRPr="00CE134C">
        <w:t xml:space="preserve"> in writing</w:t>
      </w:r>
      <w:r w:rsidR="00F6581E" w:rsidRPr="00CE134C">
        <w:t xml:space="preserve">. </w:t>
      </w:r>
      <w:r w:rsidR="00DA24C5" w:rsidRPr="00CE134C">
        <w:t xml:space="preserve">In accordance </w:t>
      </w:r>
      <w:proofErr w:type="gramStart"/>
      <w:r w:rsidR="00DA24C5" w:rsidRPr="00CE134C">
        <w:t>to</w:t>
      </w:r>
      <w:proofErr w:type="gramEnd"/>
      <w:r w:rsidR="00DA24C5" w:rsidRPr="00CE134C">
        <w:t xml:space="preserve"> Order 5190.6B </w:t>
      </w:r>
      <w:r w:rsidR="00FB4A5E" w:rsidRPr="00CE134C">
        <w:t xml:space="preserve">any rest area </w:t>
      </w:r>
      <w:r w:rsidR="00DA24C5" w:rsidRPr="00CE134C">
        <w:t xml:space="preserve">within the hangar cannot be used for residential use. This use includes permanent or long-term living; part-time or secondary residences; or developments known as residential hangar homes, campgrounds, fly-in </w:t>
      </w:r>
      <w:r w:rsidR="00DA24C5" w:rsidRPr="00CE134C">
        <w:lastRenderedPageBreak/>
        <w:t xml:space="preserve">communities, or airparks developments. </w:t>
      </w:r>
      <w:proofErr w:type="gramStart"/>
      <w:r w:rsidR="00DA24C5" w:rsidRPr="00CE134C">
        <w:t>For the purpose of</w:t>
      </w:r>
      <w:proofErr w:type="gramEnd"/>
      <w:r w:rsidR="00DA24C5" w:rsidRPr="00CE134C">
        <w:t xml:space="preserve"> this </w:t>
      </w:r>
      <w:r w:rsidR="00D503DB" w:rsidRPr="00CE134C">
        <w:t>document</w:t>
      </w:r>
      <w:r w:rsidR="00DA24C5" w:rsidRPr="00CE134C">
        <w:t xml:space="preserve"> “Long-Term Living” shall be defined as staying in the office/rest area for more than 72 consecutive hours.</w:t>
      </w:r>
      <w:r w:rsidR="00DA24C5" w:rsidRPr="00DA24C5">
        <w:t xml:space="preserve"> </w:t>
      </w:r>
    </w:p>
    <w:p w14:paraId="43D50FB8" w14:textId="77777777" w:rsidR="00BD2866" w:rsidRDefault="00BD2866" w:rsidP="00D32271"/>
    <w:p w14:paraId="13BED112" w14:textId="1AC99E92" w:rsidR="00D32271" w:rsidRPr="00804649" w:rsidRDefault="00D32271" w:rsidP="00D32271">
      <w:r w:rsidRPr="00804649">
        <w:t xml:space="preserve">The Airport Manager has the right to </w:t>
      </w:r>
      <w:proofErr w:type="gramStart"/>
      <w:r w:rsidRPr="00804649">
        <w:t>enter into</w:t>
      </w:r>
      <w:proofErr w:type="gramEnd"/>
      <w:r w:rsidRPr="00804649">
        <w:t xml:space="preserve"> a hangar </w:t>
      </w:r>
      <w:r w:rsidR="00AB6DC5" w:rsidRPr="00804649">
        <w:t>during airport operating hours</w:t>
      </w:r>
      <w:r w:rsidRPr="00804649">
        <w:t xml:space="preserve"> to conduct an inspection for compliance.</w:t>
      </w:r>
      <w:r w:rsidR="00AB6DC5" w:rsidRPr="00804649">
        <w:t xml:space="preserve"> </w:t>
      </w:r>
    </w:p>
    <w:p w14:paraId="0CE22459" w14:textId="3103C407" w:rsidR="00D32271" w:rsidRPr="00804649" w:rsidRDefault="00D32271" w:rsidP="00D32271">
      <w:r w:rsidRPr="00804649">
        <w:t xml:space="preserve">The airport shall be open for public use subject to certain restrictions which may be necessary due to inclement weather, the conditions of the landing area, the presentation of special events and like causes as may be determined by the Management and subject to such fees and charges as may be established without discrimination for each class of user.  </w:t>
      </w:r>
    </w:p>
    <w:p w14:paraId="3EDFE275" w14:textId="7C3D5291" w:rsidR="00D32271" w:rsidRPr="00804649" w:rsidRDefault="00D32271" w:rsidP="00D32271">
      <w:r w:rsidRPr="00804649">
        <w:t xml:space="preserve">The use of the airport or any of its facilities in any manner shall create the obligation and the implied consent of the user to obey </w:t>
      </w:r>
      <w:proofErr w:type="gramStart"/>
      <w:r w:rsidRPr="00804649">
        <w:t>all of</w:t>
      </w:r>
      <w:proofErr w:type="gramEnd"/>
      <w:r w:rsidRPr="00804649">
        <w:t xml:space="preserve"> the rules and regulations provided herein. </w:t>
      </w:r>
    </w:p>
    <w:p w14:paraId="2DFF8197" w14:textId="30573DD8" w:rsidR="00D32271" w:rsidRPr="00804649" w:rsidRDefault="00D32271" w:rsidP="00D32271">
      <w:r w:rsidRPr="00804649">
        <w:t xml:space="preserve">The privilege of using the airport and its facilities shall be conditioned on the assumption of full responsibility and risk by the user thereof and they shall release, hold harmless and indemnify the City of </w:t>
      </w:r>
      <w:r w:rsidR="00097D55" w:rsidRPr="00804649">
        <w:t>El Dorado</w:t>
      </w:r>
      <w:r w:rsidRPr="00804649">
        <w:t>, their officers</w:t>
      </w:r>
      <w:r w:rsidR="00F56AF9" w:rsidRPr="00804649">
        <w:t>,</w:t>
      </w:r>
      <w:r w:rsidRPr="00804649">
        <w:t xml:space="preserve"> and employees from any liability or loss resulting from such use as well as against claims of third persons as against those of the person so using the airport.  The exercise of the privilege of use shall constitute and acknowledge that the Commission maintains said airport in a governmental capacity. </w:t>
      </w:r>
    </w:p>
    <w:p w14:paraId="37231A51" w14:textId="3CC1E6A4" w:rsidR="00D32271" w:rsidRPr="00804649" w:rsidRDefault="00D32271" w:rsidP="00D32271">
      <w:r w:rsidRPr="00804649">
        <w:t xml:space="preserve">The Airport Manager shall be the designated representative of the Commission to enforce these regulations, supervise the operation of the airport, and regulate the use and fees associated with the terminal facilities and associated services.  </w:t>
      </w:r>
    </w:p>
    <w:p w14:paraId="3FEB1E5F" w14:textId="75B9F56C" w:rsidR="00D32271" w:rsidRPr="00804649" w:rsidRDefault="00D32271" w:rsidP="00D32271">
      <w:r w:rsidRPr="00804649">
        <w:t xml:space="preserve">The published Federal Aviation Regulations presently in effect are hereby referred to, adopted, and made a part of these regulations as fully in all respects as if particularly set forth at this place.  </w:t>
      </w:r>
    </w:p>
    <w:p w14:paraId="203237A7" w14:textId="04750F9D" w:rsidR="00D32271" w:rsidRPr="00804649" w:rsidRDefault="00D32271" w:rsidP="00D32271">
      <w:r w:rsidRPr="00804649">
        <w:t xml:space="preserve">In case of an accident that results in bodily </w:t>
      </w:r>
      <w:proofErr w:type="gramStart"/>
      <w:r w:rsidRPr="00804649">
        <w:t>injury</w:t>
      </w:r>
      <w:proofErr w:type="gramEnd"/>
      <w:r w:rsidRPr="00804649">
        <w:t xml:space="preserve"> or an aircraft being disabled or spilling fuel, the </w:t>
      </w:r>
      <w:r w:rsidR="00A1784F" w:rsidRPr="00804649">
        <w:t>El Dorado</w:t>
      </w:r>
      <w:r w:rsidRPr="00804649">
        <w:t xml:space="preserve"> 911 operator and the Airport Manager shall be notified immediately.   </w:t>
      </w:r>
    </w:p>
    <w:p w14:paraId="78A10D9D" w14:textId="0FDF6B11" w:rsidR="00D32271" w:rsidRPr="00804649" w:rsidRDefault="00D32271" w:rsidP="00D32271">
      <w:r w:rsidRPr="00804649">
        <w:t xml:space="preserve">All accidents regardless of the extent or nature of </w:t>
      </w:r>
      <w:r w:rsidR="00F56AF9" w:rsidRPr="00804649">
        <w:t xml:space="preserve">the </w:t>
      </w:r>
      <w:r w:rsidRPr="00804649">
        <w:t xml:space="preserve">damage, involving aircraft based on the field or accidents occurring on the field shall be reported, in writing, within 24 hours, to the office of the Airport Manager.  </w:t>
      </w:r>
    </w:p>
    <w:p w14:paraId="31BF295D" w14:textId="24986C49" w:rsidR="00D32271" w:rsidRPr="00804649" w:rsidRDefault="00D32271" w:rsidP="00D32271">
      <w:r w:rsidRPr="00804649">
        <w:t xml:space="preserve">No person not properly certificated by the Federal Aviation Administration and no aircraft not similarly certificated shall operate on or above the airport; provided that this restriction shall not apply to public aircraft belonging to the government of the United States or to a state, territory, possession, political subdivision, or to any aircraft of a foreign country operated under permission of the Federal Government.  </w:t>
      </w:r>
    </w:p>
    <w:p w14:paraId="0DA29048" w14:textId="3F3184F5" w:rsidR="00D32271" w:rsidRPr="00804649" w:rsidRDefault="00D32271" w:rsidP="00D32271">
      <w:r w:rsidRPr="00804649">
        <w:t>No aviation fuels shall be brought onto the airport for use or for sale without the expressed permission of the Management.  This permission is to be granted in a written document providing for safety in storage and handling and the payment of a flow</w:t>
      </w:r>
      <w:r w:rsidR="00F56AF9" w:rsidRPr="00804649">
        <w:t>age</w:t>
      </w:r>
      <w:r w:rsidRPr="00804649">
        <w:t xml:space="preserve"> fee or specific exemption therefrom</w:t>
      </w:r>
      <w:r w:rsidRPr="00804649">
        <w:rPr>
          <w:b/>
        </w:rPr>
        <w:t>.  Only the city is authorized to sell fuel.</w:t>
      </w:r>
      <w:r w:rsidRPr="00804649">
        <w:t xml:space="preserve"> Any fuel stored in a hangar must be in containers designed for such storage not exceeding five (5) gallons in capacity. </w:t>
      </w:r>
    </w:p>
    <w:p w14:paraId="68ECC29A" w14:textId="68739F4A" w:rsidR="00D32271" w:rsidRPr="00804649" w:rsidRDefault="00D32271" w:rsidP="00D32271">
      <w:r w:rsidRPr="00804649">
        <w:lastRenderedPageBreak/>
        <w:t xml:space="preserve">No person shall solicit funds for any purpose </w:t>
      </w:r>
      <w:proofErr w:type="gramStart"/>
      <w:r w:rsidRPr="00804649">
        <w:t>on</w:t>
      </w:r>
      <w:proofErr w:type="gramEnd"/>
      <w:r w:rsidRPr="00804649">
        <w:t xml:space="preserve"> the airport without the permission of the Airport Manager.  </w:t>
      </w:r>
    </w:p>
    <w:p w14:paraId="3C2D4606" w14:textId="0175920A" w:rsidR="00D32271" w:rsidRPr="00804649" w:rsidRDefault="00D32271" w:rsidP="00D32271">
      <w:r w:rsidRPr="00804649">
        <w:t xml:space="preserve">No person shall post, distribute, or display signs, advertisements, circulars, printed or written matter at the airport except with </w:t>
      </w:r>
      <w:r w:rsidR="00F56AF9" w:rsidRPr="00804649">
        <w:t xml:space="preserve">the </w:t>
      </w:r>
      <w:r w:rsidRPr="00804649">
        <w:t xml:space="preserve">approval of the Airport Management and in such a manner as may be prescribed by the Commission. The Bulletin Boards are for sharing information </w:t>
      </w:r>
      <w:proofErr w:type="gramStart"/>
      <w:r w:rsidRPr="00804649">
        <w:t>freely</w:t>
      </w:r>
      <w:proofErr w:type="gramEnd"/>
      <w:r w:rsidRPr="00804649">
        <w:t xml:space="preserve"> but the Airport Manager reserves the right to remove items by means of regular maintenance or for violation of a community standard. </w:t>
      </w:r>
    </w:p>
    <w:p w14:paraId="5C5F4EAC" w14:textId="070E69B5" w:rsidR="00D32271" w:rsidRPr="00804649" w:rsidRDefault="00D32271" w:rsidP="00D32271">
      <w:r w:rsidRPr="00804649">
        <w:t xml:space="preserve">No person shall enter any restricted area posted as being closed to the public except upon written permission of the </w:t>
      </w:r>
      <w:r w:rsidR="00413CB9" w:rsidRPr="00804649">
        <w:t>Airport Manager</w:t>
      </w:r>
      <w:r w:rsidRPr="00804649">
        <w:t xml:space="preserve">.  </w:t>
      </w:r>
    </w:p>
    <w:p w14:paraId="4C621C42" w14:textId="3CF8E5F6" w:rsidR="00D32271" w:rsidRPr="00804649" w:rsidRDefault="00D32271" w:rsidP="00D32271">
      <w:r w:rsidRPr="00804649">
        <w:t xml:space="preserve">No person shall travel on the runway other than the manager or his </w:t>
      </w:r>
      <w:proofErr w:type="gramStart"/>
      <w:r w:rsidRPr="00804649">
        <w:t>designees</w:t>
      </w:r>
      <w:proofErr w:type="gramEnd"/>
      <w:r w:rsidRPr="00804649">
        <w:t xml:space="preserve">. No person shall occupy the roads or walks in such a manner as to hinder or obstruct their proper use.  No person shall operate any type of vehicle designed for the disposal of garbage, ashes or other waste material without the approval of the Management.  </w:t>
      </w:r>
    </w:p>
    <w:p w14:paraId="20C30AFC" w14:textId="16703B2A" w:rsidR="00D32271" w:rsidRPr="00804649" w:rsidRDefault="00D32271" w:rsidP="00D32271">
      <w:r w:rsidRPr="00804649">
        <w:t xml:space="preserve">No person shall dispose of garbage or other materials </w:t>
      </w:r>
      <w:proofErr w:type="gramStart"/>
      <w:r w:rsidRPr="00804649">
        <w:t>on</w:t>
      </w:r>
      <w:proofErr w:type="gramEnd"/>
      <w:r w:rsidRPr="00804649">
        <w:t xml:space="preserve"> the airport except in the receptacles provided for that purpose. No person other than airport staff, airfield business operators and leaseholders are permitted to dispose of garbage or other materials </w:t>
      </w:r>
      <w:proofErr w:type="gramStart"/>
      <w:r w:rsidRPr="00804649">
        <w:t>on</w:t>
      </w:r>
      <w:proofErr w:type="gramEnd"/>
      <w:r w:rsidRPr="00804649">
        <w:t xml:space="preserve"> the airport.</w:t>
      </w:r>
    </w:p>
    <w:p w14:paraId="29D0B2FD" w14:textId="5855303A" w:rsidR="00D32271" w:rsidRPr="00804649" w:rsidRDefault="00D32271" w:rsidP="00D32271">
      <w:r w:rsidRPr="00804649">
        <w:t xml:space="preserve">No person shall commit any obscene, indecent, or disorderly act or commit any nuisance </w:t>
      </w:r>
      <w:proofErr w:type="gramStart"/>
      <w:r w:rsidRPr="00804649">
        <w:t>on</w:t>
      </w:r>
      <w:proofErr w:type="gramEnd"/>
      <w:r w:rsidRPr="00804649">
        <w:t xml:space="preserve"> the airport.    </w:t>
      </w:r>
    </w:p>
    <w:p w14:paraId="38FDD103" w14:textId="572809F8" w:rsidR="00D32271" w:rsidRPr="00804649" w:rsidRDefault="00D32271" w:rsidP="00D32271">
      <w:r w:rsidRPr="00804649">
        <w:t xml:space="preserve">No person shall engage in or conduct gambling in any form or operate gambling devices anywhere </w:t>
      </w:r>
      <w:proofErr w:type="gramStart"/>
      <w:r w:rsidRPr="00804649">
        <w:t>on</w:t>
      </w:r>
      <w:proofErr w:type="gramEnd"/>
      <w:r w:rsidRPr="00804649">
        <w:t xml:space="preserve"> the airport.  </w:t>
      </w:r>
    </w:p>
    <w:p w14:paraId="7A396D40" w14:textId="754AE2E7" w:rsidR="00D32271" w:rsidRPr="00804649" w:rsidRDefault="00D32271" w:rsidP="00D32271">
      <w:proofErr w:type="gramStart"/>
      <w:r w:rsidRPr="00804649">
        <w:t>Any and all</w:t>
      </w:r>
      <w:proofErr w:type="gramEnd"/>
      <w:r w:rsidRPr="00804649">
        <w:t xml:space="preserve"> airport property destroyed, injured or damaged by accidents or otherwise, shall be reported immediately and the person or persons responsible for such destruction, injury or damage thereto shall be fully responsible for any costs required for repair or replacement.  </w:t>
      </w:r>
    </w:p>
    <w:p w14:paraId="72D6CBA7" w14:textId="41CF7E34" w:rsidR="00F264F5" w:rsidRDefault="00D32271" w:rsidP="00167F94">
      <w:r w:rsidRPr="00804649">
        <w:t xml:space="preserve">All applicants for leases will be directed to the Airport Manager and provided a lease application for review. </w:t>
      </w:r>
      <w:r w:rsidR="00F56AF9" w:rsidRPr="00804649">
        <w:t>The s</w:t>
      </w:r>
      <w:r w:rsidRPr="00804649">
        <w:t>igning of a lease acknowledges that the applicant has read and understands this document and associated reference materials including grant assurances.</w:t>
      </w:r>
    </w:p>
    <w:p w14:paraId="6AA6A154" w14:textId="77777777" w:rsidR="00364175" w:rsidRPr="00804649" w:rsidRDefault="00364175" w:rsidP="00167F94"/>
    <w:p w14:paraId="0D8051D2" w14:textId="5FC8E706" w:rsidR="00BD2866" w:rsidRDefault="00BD2866">
      <w:pPr>
        <w:spacing w:after="160" w:line="259" w:lineRule="auto"/>
        <w:jc w:val="left"/>
      </w:pPr>
      <w:r>
        <w:br w:type="page"/>
      </w:r>
    </w:p>
    <w:p w14:paraId="72CF4B67" w14:textId="40BD2DCB" w:rsidR="00364175" w:rsidRPr="00804649" w:rsidRDefault="008A6468" w:rsidP="00364175">
      <w:pPr>
        <w:pStyle w:val="Heading2"/>
      </w:pPr>
      <w:bookmarkStart w:id="26" w:name="_Toc134190610"/>
      <w:r>
        <w:lastRenderedPageBreak/>
        <w:t>AIRPORT SIGNAGE POLICY</w:t>
      </w:r>
      <w:bookmarkEnd w:id="26"/>
    </w:p>
    <w:p w14:paraId="158C9885" w14:textId="77777777" w:rsidR="00364175" w:rsidRPr="00804649" w:rsidRDefault="00364175" w:rsidP="00364175"/>
    <w:p w14:paraId="4DC3E196" w14:textId="73FC5E40" w:rsidR="00364175" w:rsidRDefault="00450C5A" w:rsidP="00364175">
      <w:r>
        <w:t xml:space="preserve">To </w:t>
      </w:r>
      <w:r w:rsidR="00C03494">
        <w:t>promote</w:t>
      </w:r>
      <w:r>
        <w:t xml:space="preserve"> orderly growth</w:t>
      </w:r>
      <w:r w:rsidR="00C03494">
        <w:t>,</w:t>
      </w:r>
      <w:r>
        <w:t xml:space="preserve"> prevent obstructions, </w:t>
      </w:r>
      <w:r w:rsidR="00C03494">
        <w:t>and improper</w:t>
      </w:r>
      <w:r>
        <w:t xml:space="preserve"> signage</w:t>
      </w:r>
      <w:r w:rsidR="004B55F7">
        <w:t xml:space="preserve">, this policy establishes guidelines for installation of all signage on airport property. </w:t>
      </w:r>
      <w:r w:rsidR="00DF08B7">
        <w:t xml:space="preserve">Individuals and/or business entities must request Commission approval to install signage for </w:t>
      </w:r>
      <w:r w:rsidR="00FD6941">
        <w:t xml:space="preserve">individual or </w:t>
      </w:r>
      <w:r w:rsidR="00DF08B7">
        <w:t>commercial purposes.</w:t>
      </w:r>
    </w:p>
    <w:p w14:paraId="1D03FFFA" w14:textId="13D2B74E" w:rsidR="000D26B4" w:rsidRPr="000D26B4" w:rsidRDefault="000D26B4" w:rsidP="00364175">
      <w:pPr>
        <w:rPr>
          <w:b/>
          <w:bCs/>
          <w:u w:val="single"/>
        </w:rPr>
      </w:pPr>
      <w:r w:rsidRPr="000D26B4">
        <w:rPr>
          <w:b/>
          <w:bCs/>
          <w:u w:val="single"/>
        </w:rPr>
        <w:t xml:space="preserve">Definitions </w:t>
      </w:r>
    </w:p>
    <w:p w14:paraId="79BB453E" w14:textId="3FA55377" w:rsidR="00472F63" w:rsidRDefault="00902A13" w:rsidP="000D26B4">
      <w:pPr>
        <w:ind w:left="720"/>
      </w:pPr>
      <w:r w:rsidRPr="00035161">
        <w:rPr>
          <w:b/>
          <w:bCs/>
        </w:rPr>
        <w:t>Monument Sign Defined:</w:t>
      </w:r>
      <w:r w:rsidR="00035161">
        <w:rPr>
          <w:b/>
          <w:bCs/>
        </w:rPr>
        <w:t xml:space="preserve"> </w:t>
      </w:r>
      <w:r w:rsidR="00035161">
        <w:t>Any free-standing, weather-resistant signs that sit close to ground level</w:t>
      </w:r>
      <w:r w:rsidR="00C140F9">
        <w:t>.</w:t>
      </w:r>
    </w:p>
    <w:p w14:paraId="4C8F7567" w14:textId="7F288188" w:rsidR="00790F8C" w:rsidRDefault="00C140F9" w:rsidP="00790F8C">
      <w:pPr>
        <w:ind w:left="720"/>
      </w:pPr>
      <w:r w:rsidRPr="00C140F9">
        <w:rPr>
          <w:b/>
          <w:bCs/>
        </w:rPr>
        <w:t>Wall Sign:</w:t>
      </w:r>
      <w:r>
        <w:rPr>
          <w:b/>
          <w:bCs/>
        </w:rPr>
        <w:t xml:space="preserve"> </w:t>
      </w:r>
      <w:r>
        <w:t xml:space="preserve">A sign that is affixed, </w:t>
      </w:r>
      <w:r w:rsidR="007A0351">
        <w:t>painted,</w:t>
      </w:r>
      <w:r>
        <w:t xml:space="preserve"> or printed on the wall of </w:t>
      </w:r>
      <w:r w:rsidR="00BF0234">
        <w:t>a structure.</w:t>
      </w:r>
    </w:p>
    <w:p w14:paraId="75A934B4" w14:textId="6DBB4593" w:rsidR="00C140F9" w:rsidRPr="00A44F23" w:rsidRDefault="00A44F23" w:rsidP="00364175">
      <w:pPr>
        <w:rPr>
          <w:b/>
          <w:bCs/>
          <w:u w:val="single"/>
        </w:rPr>
      </w:pPr>
      <w:r w:rsidRPr="00A44F23">
        <w:rPr>
          <w:b/>
          <w:bCs/>
          <w:u w:val="single"/>
        </w:rPr>
        <w:t>Monument Sign Size</w:t>
      </w:r>
    </w:p>
    <w:p w14:paraId="55172B44" w14:textId="77777777" w:rsidR="00F67F34" w:rsidRDefault="00F67F34" w:rsidP="00F67F34">
      <w:r>
        <w:t>The monument sign shall be a maximum of six feet high, (inclusive of the base and the message board), and shall not be more than one (1) square foot in area per linear foot of property frontage with a maximum area of 75 square feet in area.  In addition to the basic sign allowance, the sign area and height may be increased by an additional twenty (20) percent if only identification of the name and / or logo of the business entity is used on the ground sign.</w:t>
      </w:r>
    </w:p>
    <w:p w14:paraId="1115BB7B" w14:textId="495E1EC8" w:rsidR="009E28F0" w:rsidRDefault="009E28F0" w:rsidP="00F67F34">
      <w:pPr>
        <w:rPr>
          <w:b/>
          <w:bCs/>
          <w:u w:val="single"/>
        </w:rPr>
      </w:pPr>
      <w:r>
        <w:rPr>
          <w:b/>
          <w:bCs/>
          <w:u w:val="single"/>
        </w:rPr>
        <w:t>Signage Per Leasehold</w:t>
      </w:r>
    </w:p>
    <w:p w14:paraId="57B75990" w14:textId="784E05E3" w:rsidR="00954CED" w:rsidRDefault="009E28F0" w:rsidP="00F67F34">
      <w:r>
        <w:t xml:space="preserve">Each separate leasehold area outside of the airport perimeter security fence will be allowed a single ground mounted (monument) sign located on the building site.  In the case of lots with double frontage, two (2) ground-mounted signs shall be allowed with one permitted for each frontage.  Tenant leaseholds located inside the airport perimeter security fence shall </w:t>
      </w:r>
      <w:r w:rsidR="00BD2866">
        <w:t>allow</w:t>
      </w:r>
      <w:r>
        <w:t xml:space="preserve"> wall signs only.</w:t>
      </w:r>
    </w:p>
    <w:p w14:paraId="2511F442" w14:textId="0DCA52EA" w:rsidR="007C4F3D" w:rsidRDefault="007C4F3D" w:rsidP="00F67F34">
      <w:r>
        <w:rPr>
          <w:b/>
          <w:bCs/>
          <w:u w:val="single"/>
        </w:rPr>
        <w:t xml:space="preserve">Minimum </w:t>
      </w:r>
      <w:proofErr w:type="gramStart"/>
      <w:r>
        <w:rPr>
          <w:b/>
          <w:bCs/>
          <w:u w:val="single"/>
        </w:rPr>
        <w:t>Set Backs</w:t>
      </w:r>
      <w:proofErr w:type="gramEnd"/>
      <w:r w:rsidR="00DD7366">
        <w:rPr>
          <w:b/>
          <w:bCs/>
          <w:u w:val="single"/>
        </w:rPr>
        <w:t xml:space="preserve"> and Locations</w:t>
      </w:r>
    </w:p>
    <w:p w14:paraId="40A1B41E" w14:textId="3B38241E" w:rsidR="007C4F3D" w:rsidRDefault="007C4F3D" w:rsidP="00F67F34">
      <w:r>
        <w:t xml:space="preserve">Minimum </w:t>
      </w:r>
      <w:r w:rsidR="00BD2866">
        <w:t>setback</w:t>
      </w:r>
      <w:r>
        <w:t xml:space="preserve"> distances</w:t>
      </w:r>
      <w:r w:rsidR="00DD7366">
        <w:t xml:space="preserve"> and locations</w:t>
      </w:r>
      <w:r>
        <w:t xml:space="preserve"> will be </w:t>
      </w:r>
      <w:r w:rsidR="00BD2866">
        <w:t>established at</w:t>
      </w:r>
      <w:r>
        <w:t xml:space="preserve"> time of application</w:t>
      </w:r>
      <w:r w:rsidR="00802D9C">
        <w:t>.</w:t>
      </w:r>
    </w:p>
    <w:p w14:paraId="7E6A6493" w14:textId="56EE9AF1" w:rsidR="00802D9C" w:rsidRDefault="00802D9C" w:rsidP="00802D9C">
      <w:pPr>
        <w:tabs>
          <w:tab w:val="left" w:pos="0"/>
        </w:tabs>
      </w:pPr>
      <w:r>
        <w:rPr>
          <w:b/>
          <w:bCs/>
          <w:u w:val="single"/>
        </w:rPr>
        <w:t>Wall Sign Allowance</w:t>
      </w:r>
      <w:r>
        <w:t xml:space="preserve"> </w:t>
      </w:r>
    </w:p>
    <w:p w14:paraId="76FFC60B" w14:textId="511486F5" w:rsidR="009100FD" w:rsidRDefault="00802D9C" w:rsidP="00802D9C">
      <w:r>
        <w:t>One wall sign may be installed per commercial business.  Sign area shall not exceed 20% of that wall area or 200 square feet, whichever is less.  Additional signs may be allowed if it is determined that the structure has more than one front facing a street or highway right-of way, or aircraft movement area.</w:t>
      </w:r>
    </w:p>
    <w:p w14:paraId="346F0E46" w14:textId="029F51C7" w:rsidR="009100FD" w:rsidRDefault="009100FD" w:rsidP="00802D9C">
      <w:r>
        <w:rPr>
          <w:b/>
          <w:bCs/>
          <w:u w:val="single"/>
        </w:rPr>
        <w:t>Illumination</w:t>
      </w:r>
      <w:r>
        <w:t xml:space="preserve"> </w:t>
      </w:r>
    </w:p>
    <w:p w14:paraId="0D25BF86" w14:textId="722FF24B" w:rsidR="003E69A6" w:rsidRDefault="009100FD" w:rsidP="00802D9C">
      <w:r>
        <w:t>Internal or external illumination may be used so long as it does not create an undue hazard for aircraft or motor vehicle operators.  The determination of the existence of an undue hazard shall be at the sole discretion of the Airport Director.  The brightness of the sign must adhere to normal and customary standards for similar signs in similar applications.</w:t>
      </w:r>
    </w:p>
    <w:p w14:paraId="256B0A2C" w14:textId="77777777" w:rsidR="00BD2866" w:rsidRDefault="00BD2866" w:rsidP="00802D9C"/>
    <w:p w14:paraId="00ADBF30" w14:textId="248C4046" w:rsidR="00E02211" w:rsidRDefault="00E02211" w:rsidP="00802D9C">
      <w:r>
        <w:rPr>
          <w:b/>
          <w:bCs/>
          <w:u w:val="single"/>
        </w:rPr>
        <w:lastRenderedPageBreak/>
        <w:t>Sign Content</w:t>
      </w:r>
      <w:r>
        <w:t xml:space="preserve"> </w:t>
      </w:r>
    </w:p>
    <w:p w14:paraId="17A9D5B2" w14:textId="221F06A5" w:rsidR="009100FD" w:rsidRDefault="00E02211" w:rsidP="00802D9C">
      <w:r>
        <w:t xml:space="preserve">With the exception of corporate aircraft hangars, content of monument and wall signs shall be limited to the name of the business, tenant owner, and or building identification number.  Advertising shall not be permitted on the structure, wall sign or monument.  Business contact information, to include but not limited to, phone numbers, e-mail addresses and websites shall be considered </w:t>
      </w:r>
      <w:r w:rsidR="00D32955">
        <w:t>an advertisement</w:t>
      </w:r>
      <w:r>
        <w:t>.</w:t>
      </w:r>
    </w:p>
    <w:p w14:paraId="0073E998" w14:textId="00A39C0A" w:rsidR="005C1021" w:rsidRDefault="005C1021" w:rsidP="00802D9C">
      <w:r>
        <w:rPr>
          <w:b/>
          <w:bCs/>
          <w:u w:val="single"/>
        </w:rPr>
        <w:t>Maintenance</w:t>
      </w:r>
      <w:r>
        <w:t xml:space="preserve"> </w:t>
      </w:r>
    </w:p>
    <w:p w14:paraId="7827B194" w14:textId="569FF168" w:rsidR="005C1021" w:rsidRDefault="005C1021" w:rsidP="00802D9C">
      <w:r>
        <w:t>Maintenance of signs shall be the responsibility of the sign owner.  Required maintenance or repairs shall be accomplished upon notification.</w:t>
      </w:r>
    </w:p>
    <w:p w14:paraId="45893044" w14:textId="38C64E59" w:rsidR="006A102B" w:rsidRDefault="006A102B" w:rsidP="006A102B">
      <w:pPr>
        <w:tabs>
          <w:tab w:val="left" w:pos="0"/>
        </w:tabs>
      </w:pPr>
      <w:r>
        <w:rPr>
          <w:b/>
          <w:bCs/>
          <w:u w:val="single"/>
        </w:rPr>
        <w:t>Outdoor Advertising, Offsite and Portable Signs Prohibited</w:t>
      </w:r>
    </w:p>
    <w:p w14:paraId="53A034DA" w14:textId="25F27FC3" w:rsidR="00790F8C" w:rsidRDefault="006A102B" w:rsidP="006A102B">
      <w:r>
        <w:t xml:space="preserve">Outdoor advertising, offsite, banners and portable signs shall be permitted on a temporary basis only, and only with </w:t>
      </w:r>
      <w:r w:rsidR="00D32955">
        <w:t>the approval</w:t>
      </w:r>
      <w:r>
        <w:t xml:space="preserve"> of the Airport Manager.</w:t>
      </w:r>
    </w:p>
    <w:p w14:paraId="313EFC56" w14:textId="186694FA" w:rsidR="00790F8C" w:rsidRDefault="00790F8C" w:rsidP="00790F8C">
      <w:pPr>
        <w:tabs>
          <w:tab w:val="left" w:pos="0"/>
        </w:tabs>
      </w:pPr>
      <w:r>
        <w:rPr>
          <w:b/>
          <w:bCs/>
          <w:u w:val="single"/>
        </w:rPr>
        <w:t>Emergency Contact Sign</w:t>
      </w:r>
    </w:p>
    <w:p w14:paraId="7987B8A9" w14:textId="035F163D" w:rsidR="00790F8C" w:rsidRDefault="00790F8C" w:rsidP="006A102B">
      <w:r>
        <w:t>Each tenant shall be allowed to post</w:t>
      </w:r>
      <w:r w:rsidR="00E02812">
        <w:t xml:space="preserve"> a small sign at the entrance door to the hangar containing their personal emergency contact information.</w:t>
      </w:r>
    </w:p>
    <w:p w14:paraId="6EC7D866" w14:textId="77777777" w:rsidR="006E0ED6" w:rsidRDefault="006E0ED6" w:rsidP="00802D9C">
      <w:r>
        <w:rPr>
          <w:b/>
          <w:bCs/>
          <w:u w:val="single"/>
        </w:rPr>
        <w:t>Federal Aviation Administration (FAA) Airspace Study:</w:t>
      </w:r>
      <w:r>
        <w:t xml:space="preserve">   </w:t>
      </w:r>
    </w:p>
    <w:p w14:paraId="3189FC91" w14:textId="03C5BCC4" w:rsidR="00D53397" w:rsidRDefault="006E0ED6" w:rsidP="00802D9C">
      <w:r>
        <w:t>If required, it shall be the responsibility of the business or individual requesting approval to install signage to complete all necessary forms and other requirements as directed by the Federal Aviation Administration. The business or individual requesting approval shall be responsible for all associated costs, including but not limited to costs associated with informational submittals to the FAA for the conduct of an airspace study.</w:t>
      </w:r>
    </w:p>
    <w:p w14:paraId="2E09548D" w14:textId="77777777" w:rsidR="007C4F3D" w:rsidRDefault="007C4F3D" w:rsidP="00F67F34"/>
    <w:p w14:paraId="10CAA563" w14:textId="3EC49436" w:rsidR="00035161" w:rsidRPr="00035161" w:rsidRDefault="00035161" w:rsidP="00364175"/>
    <w:p w14:paraId="2EA354A9" w14:textId="0092CB9B" w:rsidR="00DF08B7" w:rsidRPr="00804649" w:rsidRDefault="00DF08B7" w:rsidP="00364175"/>
    <w:p w14:paraId="3FE7583A" w14:textId="77777777" w:rsidR="000B6403" w:rsidRPr="00804649" w:rsidRDefault="000B6403">
      <w:pPr>
        <w:spacing w:after="160" w:line="259" w:lineRule="auto"/>
        <w:jc w:val="left"/>
      </w:pPr>
      <w:r w:rsidRPr="00804649">
        <w:br w:type="page"/>
      </w:r>
    </w:p>
    <w:p w14:paraId="293079EB" w14:textId="76EFAA39" w:rsidR="000B6403" w:rsidRPr="00804649" w:rsidRDefault="000B6403" w:rsidP="000B6403">
      <w:pPr>
        <w:pStyle w:val="Heading2"/>
      </w:pPr>
      <w:bookmarkStart w:id="27" w:name="_Toc134190611"/>
      <w:bookmarkStart w:id="28" w:name="_Hlk15376261"/>
      <w:r w:rsidRPr="00804649">
        <w:lastRenderedPageBreak/>
        <w:t>NOTICES TO AIRMEN</w:t>
      </w:r>
      <w:bookmarkEnd w:id="27"/>
    </w:p>
    <w:p w14:paraId="43C205D6" w14:textId="77777777" w:rsidR="000B6403" w:rsidRPr="00804649" w:rsidRDefault="000B6403" w:rsidP="000B6403">
      <w:pPr>
        <w:jc w:val="center"/>
      </w:pPr>
      <w:r w:rsidRPr="00804649">
        <w:t>(NOTAM)</w:t>
      </w:r>
    </w:p>
    <w:p w14:paraId="0566B7F1" w14:textId="77777777" w:rsidR="000B6403" w:rsidRPr="00804649" w:rsidRDefault="000B6403" w:rsidP="000B6403">
      <w:r w:rsidRPr="00804649">
        <w:t xml:space="preserve">NOTAM’s issued by the airport manager or other authorized personnel prescribe direction used to format and distribute information regarding unanticipated or temporary changes to services, components of, or hazards in, the National Airspace System (NAS). </w:t>
      </w:r>
    </w:p>
    <w:p w14:paraId="50AB39D1" w14:textId="7393225A" w:rsidR="000B6403" w:rsidRPr="00804649" w:rsidRDefault="000B6403" w:rsidP="000B6403">
      <w:proofErr w:type="gramStart"/>
      <w:r w:rsidRPr="00804649">
        <w:t>NOTAM’s</w:t>
      </w:r>
      <w:proofErr w:type="gramEnd"/>
      <w:r w:rsidRPr="00804649">
        <w:t xml:space="preserve"> are issued for the safety of all operations and </w:t>
      </w:r>
      <w:r w:rsidRPr="006928A6">
        <w:t xml:space="preserve">operators utilizing the airfield. Except in emergency situations, all </w:t>
      </w:r>
      <w:proofErr w:type="gramStart"/>
      <w:r w:rsidRPr="006928A6">
        <w:t>NOTAM’s</w:t>
      </w:r>
      <w:proofErr w:type="gramEnd"/>
      <w:r w:rsidRPr="006928A6">
        <w:t xml:space="preserve"> should be adhered t</w:t>
      </w:r>
      <w:r w:rsidR="007C01F5" w:rsidRPr="006928A6">
        <w:t>o</w:t>
      </w:r>
      <w:r w:rsidRPr="006928A6">
        <w:t xml:space="preserve">. </w:t>
      </w:r>
      <w:r w:rsidR="007C01F5" w:rsidRPr="006928A6">
        <w:t>Unless</w:t>
      </w:r>
      <w:r w:rsidR="001646ED" w:rsidRPr="006928A6">
        <w:t xml:space="preserve"> </w:t>
      </w:r>
      <w:r w:rsidR="00816446" w:rsidRPr="006928A6">
        <w:t>a</w:t>
      </w:r>
      <w:r w:rsidR="007C01F5" w:rsidRPr="006928A6">
        <w:t xml:space="preserve">irport </w:t>
      </w:r>
      <w:r w:rsidR="00816446" w:rsidRPr="006928A6">
        <w:t>m</w:t>
      </w:r>
      <w:r w:rsidR="007C01F5" w:rsidRPr="006928A6">
        <w:t>anagement has been advised differently by the FAA</w:t>
      </w:r>
      <w:r w:rsidR="00521695" w:rsidRPr="006928A6">
        <w:t xml:space="preserve"> / FISDO</w:t>
      </w:r>
      <w:r w:rsidR="007C01F5" w:rsidRPr="006928A6">
        <w:t xml:space="preserve">, any action contrary to the NOTAM’s issued is </w:t>
      </w:r>
      <w:r w:rsidR="001646ED" w:rsidRPr="006928A6">
        <w:t xml:space="preserve">a </w:t>
      </w:r>
      <w:r w:rsidR="007C01F5" w:rsidRPr="006928A6">
        <w:t>direct violation of the Rules and Regulations.</w:t>
      </w:r>
    </w:p>
    <w:p w14:paraId="2F56E780" w14:textId="6716270E" w:rsidR="00125637" w:rsidRPr="00804649" w:rsidRDefault="002A2D1B" w:rsidP="002A2D1B">
      <w:r w:rsidRPr="00804649">
        <w:t xml:space="preserve">During the event of an aircraft movement area closure, only the </w:t>
      </w:r>
      <w:r w:rsidR="00125637" w:rsidRPr="00804649">
        <w:t>A</w:t>
      </w:r>
      <w:r w:rsidRPr="00804649">
        <w:t xml:space="preserve">irport </w:t>
      </w:r>
      <w:r w:rsidR="00125637" w:rsidRPr="00804649">
        <w:t>M</w:t>
      </w:r>
      <w:r w:rsidRPr="00804649">
        <w:t xml:space="preserve">anager or their </w:t>
      </w:r>
      <w:proofErr w:type="gramStart"/>
      <w:r w:rsidRPr="00804649">
        <w:t>designee</w:t>
      </w:r>
      <w:proofErr w:type="gramEnd"/>
      <w:r w:rsidRPr="00804649">
        <w:t xml:space="preserve"> shall grant permission to utilize any aircraft movement area. Each operation must be approved by the airport manager and documented. Such as each takeoff, landing, or taxiing.  Permission must be obtained in writing and is approved on </w:t>
      </w:r>
      <w:r w:rsidR="00C16596" w:rsidRPr="00804649">
        <w:t>an</w:t>
      </w:r>
      <w:r w:rsidRPr="00804649">
        <w:t xml:space="preserve"> </w:t>
      </w:r>
      <w:proofErr w:type="gramStart"/>
      <w:r w:rsidR="00125637" w:rsidRPr="00804649">
        <w:t>operation by operation</w:t>
      </w:r>
      <w:proofErr w:type="gramEnd"/>
      <w:r w:rsidR="00125637" w:rsidRPr="00804649">
        <w:t xml:space="preserve"> </w:t>
      </w:r>
      <w:proofErr w:type="gramStart"/>
      <w:r w:rsidR="00125637" w:rsidRPr="00804649">
        <w:t>bases</w:t>
      </w:r>
      <w:proofErr w:type="gramEnd"/>
      <w:r w:rsidR="00125637" w:rsidRPr="00804649">
        <w:t xml:space="preserve">. </w:t>
      </w:r>
    </w:p>
    <w:p w14:paraId="09D50B48" w14:textId="2BC70121" w:rsidR="002A2D1B" w:rsidRPr="00804649" w:rsidRDefault="002A2D1B" w:rsidP="002A2D1B">
      <w:r w:rsidRPr="00804649">
        <w:t>Written permission must include:</w:t>
      </w:r>
    </w:p>
    <w:p w14:paraId="18399D6A" w14:textId="77777777" w:rsidR="00BB5E7E" w:rsidRPr="00804649" w:rsidRDefault="00D76E55" w:rsidP="00BB5E7E">
      <w:pPr>
        <w:pStyle w:val="ListParagraph"/>
        <w:numPr>
          <w:ilvl w:val="0"/>
          <w:numId w:val="36"/>
        </w:numPr>
      </w:pPr>
      <w:r w:rsidRPr="00804649">
        <w:t>Aircraft Type</w:t>
      </w:r>
    </w:p>
    <w:p w14:paraId="496067AA" w14:textId="77777777" w:rsidR="00BB5E7E" w:rsidRPr="00804649" w:rsidRDefault="00D76E55" w:rsidP="00BB5E7E">
      <w:pPr>
        <w:pStyle w:val="ListParagraph"/>
        <w:numPr>
          <w:ilvl w:val="0"/>
          <w:numId w:val="36"/>
        </w:numPr>
      </w:pPr>
      <w:r w:rsidRPr="00804649">
        <w:t xml:space="preserve">Names of the Pilot </w:t>
      </w:r>
      <w:proofErr w:type="gramStart"/>
      <w:r w:rsidRPr="00804649">
        <w:t>In</w:t>
      </w:r>
      <w:proofErr w:type="gramEnd"/>
      <w:r w:rsidRPr="00804649">
        <w:t xml:space="preserve"> Command and Second In Command</w:t>
      </w:r>
    </w:p>
    <w:p w14:paraId="28417FD6" w14:textId="77777777" w:rsidR="00BB5E7E" w:rsidRPr="00804649" w:rsidRDefault="00D76E55" w:rsidP="00BB5E7E">
      <w:pPr>
        <w:pStyle w:val="ListParagraph"/>
        <w:numPr>
          <w:ilvl w:val="0"/>
          <w:numId w:val="36"/>
        </w:numPr>
      </w:pPr>
      <w:r w:rsidRPr="00804649">
        <w:t>Date and Time of operation</w:t>
      </w:r>
      <w:r w:rsidR="00BB5E7E" w:rsidRPr="00804649">
        <w:t>(s)</w:t>
      </w:r>
    </w:p>
    <w:p w14:paraId="31EA9578" w14:textId="0F74EB32" w:rsidR="00BB5E7E" w:rsidRPr="00804649" w:rsidRDefault="00D76E55" w:rsidP="00BB5E7E">
      <w:pPr>
        <w:pStyle w:val="ListParagraph"/>
        <w:numPr>
          <w:ilvl w:val="0"/>
          <w:numId w:val="36"/>
        </w:numPr>
      </w:pPr>
      <w:r w:rsidRPr="00804649">
        <w:t>Intent of operations</w:t>
      </w:r>
    </w:p>
    <w:p w14:paraId="136FA566" w14:textId="58C2B4B4" w:rsidR="00BB5E7E" w:rsidRPr="00804649" w:rsidRDefault="00BB5E7E" w:rsidP="00BB5E7E">
      <w:pPr>
        <w:pStyle w:val="ListParagraph"/>
        <w:numPr>
          <w:ilvl w:val="1"/>
          <w:numId w:val="36"/>
        </w:numPr>
      </w:pPr>
      <w:r w:rsidRPr="00804649">
        <w:t>Such as Landing, Take-Off, Taxiing.</w:t>
      </w:r>
    </w:p>
    <w:p w14:paraId="409B3B33" w14:textId="49250448" w:rsidR="00F40ECD" w:rsidRPr="00804649" w:rsidRDefault="00F40ECD" w:rsidP="00F40ECD">
      <w:pPr>
        <w:pStyle w:val="ListParagraph"/>
        <w:numPr>
          <w:ilvl w:val="0"/>
          <w:numId w:val="36"/>
        </w:numPr>
      </w:pPr>
      <w:r w:rsidRPr="00804649">
        <w:t>Reason for the request.</w:t>
      </w:r>
    </w:p>
    <w:p w14:paraId="3EB7A605" w14:textId="77777777" w:rsidR="00BB5E7E" w:rsidRPr="00804649" w:rsidRDefault="00BB5E7E" w:rsidP="00BB5E7E">
      <w:pPr>
        <w:pStyle w:val="ListParagraph"/>
        <w:numPr>
          <w:ilvl w:val="0"/>
          <w:numId w:val="36"/>
        </w:numPr>
      </w:pPr>
      <w:r w:rsidRPr="00804649">
        <w:t>Reason for granting the request.</w:t>
      </w:r>
    </w:p>
    <w:p w14:paraId="30F973EB" w14:textId="57E53201" w:rsidR="00D76E55" w:rsidRPr="00804649" w:rsidRDefault="00BB5E7E" w:rsidP="00BB5E7E">
      <w:r w:rsidRPr="00804649">
        <w:t>Management is under no obligation to grant permission to utilize any close</w:t>
      </w:r>
      <w:r w:rsidR="00F77480" w:rsidRPr="00804649">
        <w:t>d</w:t>
      </w:r>
      <w:r w:rsidRPr="00804649">
        <w:t xml:space="preserve"> aircraft movement areas.</w:t>
      </w:r>
    </w:p>
    <w:p w14:paraId="1276F939" w14:textId="5E659D34" w:rsidR="000B6403" w:rsidRPr="00804649" w:rsidRDefault="000B6403" w:rsidP="000B6403">
      <w:r w:rsidRPr="00804649">
        <w:t xml:space="preserve">If an emergency is declared, </w:t>
      </w:r>
      <w:r w:rsidR="00D76E55" w:rsidRPr="00804649">
        <w:t xml:space="preserve">the </w:t>
      </w:r>
      <w:r w:rsidRPr="00804649">
        <w:t>appropriate emergency responders will be notified</w:t>
      </w:r>
      <w:r w:rsidR="00D76E55" w:rsidRPr="00804649">
        <w:t xml:space="preserve">. Once the emergency is over, </w:t>
      </w:r>
      <w:r w:rsidRPr="00804649">
        <w:t xml:space="preserve">appropriate forms </w:t>
      </w:r>
      <w:r w:rsidR="00D76E55" w:rsidRPr="00804649">
        <w:t xml:space="preserve">must be </w:t>
      </w:r>
      <w:r w:rsidRPr="00804649">
        <w:t xml:space="preserve">to be submitted to airport management </w:t>
      </w:r>
      <w:r w:rsidR="00D76E55" w:rsidRPr="00804649">
        <w:t>and the Federal Aviation Administration.</w:t>
      </w:r>
    </w:p>
    <w:p w14:paraId="7B4CC840" w14:textId="4BAB42D3" w:rsidR="006E378C" w:rsidRPr="00804649" w:rsidRDefault="006E378C" w:rsidP="000B6403"/>
    <w:p w14:paraId="69196CB4" w14:textId="0999F6AA" w:rsidR="007251DF" w:rsidRPr="00804649" w:rsidRDefault="006E378C" w:rsidP="00167F94">
      <w:r w:rsidRPr="00804649">
        <w:t>SEE SUPPLEMENTAL C FOR “OPERATION REQUEST FORM”</w:t>
      </w:r>
    </w:p>
    <w:bookmarkEnd w:id="28"/>
    <w:p w14:paraId="4BBAC237" w14:textId="77777777" w:rsidR="007251DF" w:rsidRPr="00804649" w:rsidRDefault="007251DF">
      <w:pPr>
        <w:spacing w:after="160" w:line="259" w:lineRule="auto"/>
      </w:pPr>
      <w:r w:rsidRPr="00804649">
        <w:br w:type="page"/>
      </w:r>
    </w:p>
    <w:p w14:paraId="29A01CDA" w14:textId="45EE5481" w:rsidR="00A1784F" w:rsidRPr="00804649" w:rsidRDefault="00A1784F" w:rsidP="00A1784F">
      <w:pPr>
        <w:pStyle w:val="Heading2"/>
      </w:pPr>
      <w:bookmarkStart w:id="29" w:name="_Toc134190612"/>
      <w:r w:rsidRPr="00804649">
        <w:lastRenderedPageBreak/>
        <w:t>VEHICLE REGULATIONS</w:t>
      </w:r>
      <w:bookmarkEnd w:id="29"/>
    </w:p>
    <w:p w14:paraId="632CADC1" w14:textId="77777777" w:rsidR="00A1784F" w:rsidRPr="00804649" w:rsidRDefault="00A1784F" w:rsidP="00A1784F"/>
    <w:p w14:paraId="34285D26" w14:textId="59F087AA" w:rsidR="00A1784F" w:rsidRPr="00804649" w:rsidRDefault="00DA314D" w:rsidP="005E601B">
      <w:r w:rsidRPr="00804649">
        <w:t>Unless authorized by the Airport Manager or authorized personnel, no vehicles shall have access to the air carrier movement areas or safety areas. As a standard policy, only maintenance vehicles operated by staff, FAA staff, emergency vehicles or other authorized personnel shall be allowed in these areas. All vehicles entering these areas shall be equipped with a yellow beacon light or checkered flag or both.</w:t>
      </w:r>
    </w:p>
    <w:p w14:paraId="6326E00E" w14:textId="232F944F" w:rsidR="00DA314D" w:rsidRPr="00804649" w:rsidRDefault="00DA314D" w:rsidP="005E601B">
      <w:r w:rsidRPr="00804649">
        <w:t xml:space="preserve">South Arkansas Regional Airport has no air traffic control tower. Any vehicle authorized to operate in the air carrier movement areas or safety areas </w:t>
      </w:r>
      <w:r w:rsidR="00BB5E7E" w:rsidRPr="00804649">
        <w:t>is</w:t>
      </w:r>
      <w:r w:rsidRPr="00804649">
        <w:t xml:space="preserve"> required to be equipped with a Unicom radio, two-way radio capable of communicating with airport management or both. If equipped with a Unicom radio, prior to entering onto these movement areas the vehicle operator or pedestrian shall notify aircraft in the Unicom area of his/her destination and purpose and/or coordinate with airport management. Upon clearing the movement areas, he shall also notify local air traffic on Unicom frequency and/or coordinate with airport management. When operating ground vehicles on the airfield, aircraft shall always have the right-of-way.</w:t>
      </w:r>
    </w:p>
    <w:p w14:paraId="53B31D10" w14:textId="1E00736C" w:rsidR="00A1784F" w:rsidRPr="00804649" w:rsidRDefault="00A1784F" w:rsidP="005E601B">
      <w:r w:rsidRPr="00804649">
        <w:t xml:space="preserve">No person under the influence of alcohol or narcotic drugs shall operate a motor vehicle or aircraft of any kind on the airport.   </w:t>
      </w:r>
    </w:p>
    <w:p w14:paraId="4B0035BC" w14:textId="2D400AE9" w:rsidR="00A1784F" w:rsidRPr="00804649" w:rsidRDefault="00A1784F" w:rsidP="005E601B">
      <w:r w:rsidRPr="00804649">
        <w:t>No person may operate a motor vehicle on airport property at an excessive speed.</w:t>
      </w:r>
    </w:p>
    <w:p w14:paraId="26304F7E" w14:textId="5EF0851D" w:rsidR="00A1784F" w:rsidRPr="00804649" w:rsidRDefault="00A1784F" w:rsidP="005E601B">
      <w:r w:rsidRPr="00804649">
        <w:t xml:space="preserve">No person may operate a motor vehicle </w:t>
      </w:r>
      <w:proofErr w:type="gramStart"/>
      <w:r w:rsidRPr="00804649">
        <w:t>on</w:t>
      </w:r>
      <w:proofErr w:type="gramEnd"/>
      <w:r w:rsidRPr="00804649">
        <w:t xml:space="preserve"> the airport in a careless or reckless manner.  Each person operating a motor vehicle </w:t>
      </w:r>
      <w:proofErr w:type="gramStart"/>
      <w:r w:rsidRPr="00804649">
        <w:t>on</w:t>
      </w:r>
      <w:proofErr w:type="gramEnd"/>
      <w:r w:rsidRPr="00804649">
        <w:t xml:space="preserve"> the airport shall operate it </w:t>
      </w:r>
      <w:proofErr w:type="gramStart"/>
      <w:r w:rsidRPr="00804649">
        <w:t>so as to</w:t>
      </w:r>
      <w:proofErr w:type="gramEnd"/>
      <w:r w:rsidRPr="00804649">
        <w:t xml:space="preserve"> have it under proper control at all times and with due regard to aircraft, or aviation related vehicular movement in process or initializing.  Aviation related traffic has the right of way.  </w:t>
      </w:r>
    </w:p>
    <w:p w14:paraId="3D89C9F0" w14:textId="4C2F986E" w:rsidR="00A1784F" w:rsidRPr="00804649" w:rsidRDefault="00A1784F" w:rsidP="005E601B">
      <w:r w:rsidRPr="00804649">
        <w:t xml:space="preserve">All persons involved in an accident </w:t>
      </w:r>
      <w:proofErr w:type="gramStart"/>
      <w:r w:rsidRPr="00804649">
        <w:t>on</w:t>
      </w:r>
      <w:proofErr w:type="gramEnd"/>
      <w:r w:rsidRPr="00804649">
        <w:t xml:space="preserve"> the airport, as well as witnesses to such, shall make a full report thereof to the Management</w:t>
      </w:r>
      <w:r w:rsidR="005E601B" w:rsidRPr="00804649">
        <w:t>.</w:t>
      </w:r>
      <w:r w:rsidRPr="00804649">
        <w:t xml:space="preserve"> </w:t>
      </w:r>
      <w:r w:rsidR="005E601B" w:rsidRPr="00804649">
        <w:t xml:space="preserve">A report template is attached to the end of the document. See </w:t>
      </w:r>
      <w:r w:rsidR="00355B6F" w:rsidRPr="00804649">
        <w:t>Supplemental</w:t>
      </w:r>
      <w:r w:rsidR="005E601B" w:rsidRPr="00804649">
        <w:t xml:space="preserve"> A.</w:t>
      </w:r>
      <w:r w:rsidRPr="00804649">
        <w:t xml:space="preserve">  </w:t>
      </w:r>
    </w:p>
    <w:p w14:paraId="6A14DD38" w14:textId="77777777" w:rsidR="00A1784F" w:rsidRPr="00804649" w:rsidRDefault="00A1784F" w:rsidP="005E601B">
      <w:r w:rsidRPr="00804649">
        <w:t xml:space="preserve">No person may park a motor vehicle on the non-airside of airport except in an area specifically designated for parking.  No person may park a motor vehicle in any area </w:t>
      </w:r>
      <w:proofErr w:type="gramStart"/>
      <w:r w:rsidRPr="00804649">
        <w:t>on</w:t>
      </w:r>
      <w:proofErr w:type="gramEnd"/>
      <w:r w:rsidRPr="00804649">
        <w:t xml:space="preserve"> the airport for a period longer than designated for that area.  No person may park a motor vehicle within 10 feet of any fire hydrant </w:t>
      </w:r>
      <w:proofErr w:type="gramStart"/>
      <w:r w:rsidRPr="00804649">
        <w:t>on</w:t>
      </w:r>
      <w:proofErr w:type="gramEnd"/>
      <w:r w:rsidRPr="00804649">
        <w:t xml:space="preserve"> the airport. No person shall park at any location that hinders flight operations.  Parking is permitted upon management approval in areas not so designated. </w:t>
      </w:r>
    </w:p>
    <w:p w14:paraId="2B18159E" w14:textId="1A90024B" w:rsidR="007251DF" w:rsidRDefault="00A1784F" w:rsidP="0065346A">
      <w:r w:rsidRPr="00804649">
        <w:t xml:space="preserve">The Management or its authorized representative may tow away or move any motor vehicle on the airport that is parked in violation of the regulations of the airport.  Any vehicle abandoned or left for a period of more than 30 days and not reported to management can be removed.  The Management may charge a reasonable amount for the towing service and for storage of the vehicle.  The vehicle is subject to a </w:t>
      </w:r>
      <w:proofErr w:type="gramStart"/>
      <w:r w:rsidRPr="00804649">
        <w:t>lien</w:t>
      </w:r>
      <w:proofErr w:type="gramEnd"/>
      <w:r w:rsidRPr="00804649">
        <w:t xml:space="preserve"> for that charge.</w:t>
      </w:r>
    </w:p>
    <w:p w14:paraId="2E5BBAC3" w14:textId="77777777" w:rsidR="00BD2866" w:rsidRPr="00804649" w:rsidRDefault="00BD2866" w:rsidP="0065346A"/>
    <w:p w14:paraId="0813CE16" w14:textId="4B01FA45" w:rsidR="005E601B" w:rsidRPr="00804649" w:rsidRDefault="005E601B" w:rsidP="005E601B">
      <w:pPr>
        <w:pStyle w:val="Heading2"/>
      </w:pPr>
      <w:bookmarkStart w:id="30" w:name="_Toc134190613"/>
      <w:r w:rsidRPr="00804649">
        <w:lastRenderedPageBreak/>
        <w:t>AIRCRAFT REGULATIONS</w:t>
      </w:r>
      <w:bookmarkEnd w:id="30"/>
    </w:p>
    <w:p w14:paraId="25EB0B99" w14:textId="4528C0F4" w:rsidR="005E601B" w:rsidRPr="00804649" w:rsidRDefault="005E601B" w:rsidP="005E601B"/>
    <w:p w14:paraId="3CF4CBC5" w14:textId="58F78734" w:rsidR="005E601B" w:rsidRPr="00804649" w:rsidRDefault="005E601B" w:rsidP="005E601B">
      <w:r w:rsidRPr="00804649">
        <w:t xml:space="preserve">All aircraft owners, personnel and pilots using the airport facilities, private, commercial, and student pilots not under supervision, as well as agencies or institutions, will be bound by the following rules and regulations governing </w:t>
      </w:r>
      <w:r w:rsidR="00F56AF9" w:rsidRPr="00804649">
        <w:t xml:space="preserve">the </w:t>
      </w:r>
      <w:r w:rsidRPr="00804649">
        <w:t xml:space="preserve">operation of aircraft at the airport.  At no time shall aircraft be operated contrary to or in violation of the Federal Government or Arkansas Aviation Laws. Such statutes shall also govern owner, mechanic and aircraft certification.  The air traffic rules as established by the FAA are adopted and made a part of this document. (See current FAR/AIM).  All operators must know and familiarize their personnel and customers with the rules and regulations.  Furthermore, each flight instructor shall be responsible for his respective student pilots under supervision. </w:t>
      </w:r>
    </w:p>
    <w:p w14:paraId="4FE0DF9D" w14:textId="50AD7C53" w:rsidR="005E601B" w:rsidRPr="00804649" w:rsidRDefault="005E601B" w:rsidP="005E601B">
      <w:r w:rsidRPr="00804649">
        <w:t xml:space="preserve"> The following rules apply to the aircraft operating on and in the vicinity of the airport: </w:t>
      </w:r>
    </w:p>
    <w:p w14:paraId="7DAE9953" w14:textId="6F94CA85" w:rsidR="005E601B" w:rsidRPr="00804649" w:rsidRDefault="005E601B" w:rsidP="005E601B">
      <w:r w:rsidRPr="00804649">
        <w:t xml:space="preserve">The registered owners of all aircraft permanently based </w:t>
      </w:r>
      <w:proofErr w:type="gramStart"/>
      <w:r w:rsidRPr="00804649">
        <w:t>on</w:t>
      </w:r>
      <w:proofErr w:type="gramEnd"/>
      <w:r w:rsidRPr="00804649">
        <w:t xml:space="preserve"> the airport will file complete contact information with the Airport Manager or with his representative.  The filed information will include contact, representative contact, and aircraft identifying information and specific airport location that lists the hangar number.  </w:t>
      </w:r>
    </w:p>
    <w:p w14:paraId="74EC7DD0" w14:textId="28EFFD2E" w:rsidR="005E601B" w:rsidRPr="00804649" w:rsidRDefault="005E601B" w:rsidP="005E601B">
      <w:r w:rsidRPr="00804649">
        <w:t xml:space="preserve">A schedule of fees has been established for the parking of aircraft on the </w:t>
      </w:r>
      <w:r w:rsidR="00950DA9" w:rsidRPr="00804649">
        <w:t>terminal apron</w:t>
      </w:r>
      <w:r w:rsidRPr="00804649">
        <w:t xml:space="preserve">.  This schedule is </w:t>
      </w:r>
      <w:r w:rsidR="0065346A" w:rsidRPr="00804649">
        <w:t xml:space="preserve">available </w:t>
      </w:r>
      <w:proofErr w:type="gramStart"/>
      <w:r w:rsidR="0065346A" w:rsidRPr="00804649">
        <w:t>in</w:t>
      </w:r>
      <w:proofErr w:type="gramEnd"/>
      <w:r w:rsidR="0065346A" w:rsidRPr="00804649">
        <w:t xml:space="preserve"> the FBO</w:t>
      </w:r>
      <w:r w:rsidRPr="00804649">
        <w:t xml:space="preserve">.  Failure to pay these fees shall constitute a </w:t>
      </w:r>
      <w:proofErr w:type="gramStart"/>
      <w:r w:rsidRPr="00804649">
        <w:t>lien</w:t>
      </w:r>
      <w:proofErr w:type="gramEnd"/>
      <w:r w:rsidRPr="00804649">
        <w:t xml:space="preserve"> upon the aircraft, and Airport Management may hold such aircraft until the fees are paid or dispose of the aircraft as provided by law in the event these fees are not paid.  Apron parking fees apply to all aircraft, except those aircraft that are on the apron in wait for mechanical service.  Those on the field in wait of mechanical services will be assessed standard parking fees when they have been on the apron in excess of </w:t>
      </w:r>
      <w:r w:rsidR="0065346A" w:rsidRPr="00804649">
        <w:t>7</w:t>
      </w:r>
      <w:r w:rsidRPr="00804649">
        <w:t xml:space="preserve"> days.  In no way shall this exception be utilized to circumvent payment of fees for aircraft not here specifically for mechanical services.  </w:t>
      </w:r>
    </w:p>
    <w:p w14:paraId="2DFFBE06" w14:textId="183A4B65" w:rsidR="005E601B" w:rsidRPr="00804649" w:rsidRDefault="005E601B" w:rsidP="005E601B">
      <w:r w:rsidRPr="00804649">
        <w:t xml:space="preserve">All aircraft parked </w:t>
      </w:r>
      <w:proofErr w:type="gramStart"/>
      <w:r w:rsidRPr="00804649">
        <w:t>on</w:t>
      </w:r>
      <w:proofErr w:type="gramEnd"/>
      <w:r w:rsidRPr="00804649">
        <w:t xml:space="preserve"> the airport, whether temporary or permanent, shall be parked only in assigned or designated parking areas. Aircraft not parked in the proper area will be moved to the proper area by the Management or its authorized representative. Aircraft belonging to those that have a hangar lease may be parked as close to the perspective hangar as possible during daylight hours but must move the aircraft to a designated parking space during hours of darkness. All aircraft will be tied down when left unattended for periods in which weather change may affect the stability of the aircraft and any danger it might pose to another aircraft nearby.</w:t>
      </w:r>
    </w:p>
    <w:p w14:paraId="2531C6EF" w14:textId="538696C2" w:rsidR="005E601B" w:rsidRPr="00804649" w:rsidRDefault="005E601B" w:rsidP="005E601B">
      <w:r w:rsidRPr="00804649">
        <w:t xml:space="preserve">No aircraft shall be parked on runways, taxiways, and ramps or elsewhere, except in areas and in a manner designated by the Management. Maintenance or repairs can be performed on aircraft parked on the airport as long as no remnant of the operation remains in the absence of the maintenance operator, and nothing in the maintenance operation damages property, obstructs or threatens </w:t>
      </w:r>
      <w:r w:rsidR="00F56AF9" w:rsidRPr="00804649">
        <w:t xml:space="preserve">the </w:t>
      </w:r>
      <w:r w:rsidRPr="00804649">
        <w:t>safety of normal airside operations.</w:t>
      </w:r>
    </w:p>
    <w:p w14:paraId="070448A3" w14:textId="75578315" w:rsidR="005E601B" w:rsidRPr="00804649" w:rsidRDefault="005E601B" w:rsidP="005E601B">
      <w:r w:rsidRPr="00804649">
        <w:t xml:space="preserve">All aircraft shall use </w:t>
      </w:r>
      <w:r w:rsidR="006237CF" w:rsidRPr="00804649">
        <w:t>air carrier movement areas onl</w:t>
      </w:r>
      <w:r w:rsidR="00E86813" w:rsidRPr="00804649">
        <w:t>y</w:t>
      </w:r>
      <w:r w:rsidRPr="00804649">
        <w:t xml:space="preserve">.   </w:t>
      </w:r>
    </w:p>
    <w:p w14:paraId="5E613A8A" w14:textId="6DC062F5" w:rsidR="005E601B" w:rsidRPr="00804649" w:rsidRDefault="005E601B" w:rsidP="005E601B">
      <w:r w:rsidRPr="00804649">
        <w:lastRenderedPageBreak/>
        <w:t>Traffic patterns shall be in compliance with FAA AC 90-66A “</w:t>
      </w:r>
      <w:r w:rsidRPr="00804649">
        <w:rPr>
          <w:i/>
        </w:rPr>
        <w:t>Recommended Standard Traffic Patterns and Practices for Aeronautical Operations at Airports without Operating Control Towers”.</w:t>
      </w:r>
    </w:p>
    <w:p w14:paraId="0F20B7FE" w14:textId="31DCE35E" w:rsidR="00CE65A9" w:rsidRPr="00804649" w:rsidRDefault="005E601B" w:rsidP="005E601B">
      <w:r w:rsidRPr="00804649">
        <w:t xml:space="preserve">It is the owner’s responsibility to remove any and all parts of his damaged aircraft after an accident when Airport Management so directs.  Furthermore, a detailed report by the pilot or owner shall be made within 24 hours to Management. No aircraft or part thereof involved in an accident resulting in a serious or fatal injury to a person shall be removed or disturbed except to give assistance to trapped victims or if permission is granted by the F.A.A., NTSB, or by the Airport Management by authorization. </w:t>
      </w:r>
    </w:p>
    <w:p w14:paraId="6AA533B2" w14:textId="51252B84" w:rsidR="005E601B" w:rsidRPr="00804649" w:rsidRDefault="00CE65A9" w:rsidP="005E601B">
      <w:r w:rsidRPr="00804649">
        <w:t>If</w:t>
      </w:r>
      <w:r w:rsidR="00BE3F57" w:rsidRPr="00804649">
        <w:t xml:space="preserve"> an aircraft accident </w:t>
      </w:r>
      <w:r w:rsidRPr="00804649">
        <w:t xml:space="preserve">occurs on any runway causing the aircraft to not be </w:t>
      </w:r>
      <w:r w:rsidR="00530DB2" w:rsidRPr="00804649">
        <w:t xml:space="preserve">able to </w:t>
      </w:r>
      <w:r w:rsidRPr="00804649">
        <w:t>movable under its own powe</w:t>
      </w:r>
      <w:r w:rsidR="00AA1FD1" w:rsidRPr="00804649">
        <w:t>r</w:t>
      </w:r>
      <w:r w:rsidRPr="00804649">
        <w:t xml:space="preserve">, the aircraft will be moved at the owner’s expense. A schedule of fees has been established for the closure of the runway. </w:t>
      </w:r>
    </w:p>
    <w:p w14:paraId="1BF17805" w14:textId="2D95E885" w:rsidR="005E601B" w:rsidRPr="00804649" w:rsidRDefault="005E601B" w:rsidP="005E601B">
      <w:r w:rsidRPr="00804649">
        <w:t xml:space="preserve">No person shall </w:t>
      </w:r>
      <w:proofErr w:type="gramStart"/>
      <w:r w:rsidRPr="00804649">
        <w:t>taxi</w:t>
      </w:r>
      <w:proofErr w:type="gramEnd"/>
      <w:r w:rsidRPr="00804649">
        <w:t xml:space="preserve"> an aircraft until he has ascertained that there will be no danger of collision with any person or object in the immediate area by visual inspection of the area and when available through information furnished by airport attendants. </w:t>
      </w:r>
    </w:p>
    <w:p w14:paraId="2F978740" w14:textId="7DA4A022" w:rsidR="005E601B" w:rsidRPr="00804649" w:rsidRDefault="005E601B" w:rsidP="005E601B">
      <w:r w:rsidRPr="00804649">
        <w:t xml:space="preserve">No aircraft engine should be started or run unless a competent operator is in the aircraft </w:t>
      </w:r>
      <w:r w:rsidR="00F33618" w:rsidRPr="00804649">
        <w:t>attending</w:t>
      </w:r>
      <w:r w:rsidRPr="00804649">
        <w:t xml:space="preserve"> the controls. </w:t>
      </w:r>
    </w:p>
    <w:p w14:paraId="3BE0B8B1" w14:textId="3FBBF990" w:rsidR="005E601B" w:rsidRPr="00804649" w:rsidRDefault="005E601B" w:rsidP="005E601B">
      <w:r w:rsidRPr="00804649">
        <w:t xml:space="preserve">Starting an aircraft should not be done where the results will be unfavorable to any spectator. </w:t>
      </w:r>
    </w:p>
    <w:p w14:paraId="04F9A278" w14:textId="77777777" w:rsidR="005E601B" w:rsidRPr="00804649" w:rsidRDefault="005E601B" w:rsidP="005E601B">
      <w:r w:rsidRPr="00804649">
        <w:t xml:space="preserve">Engine run-up should be done in the areas located at each end of the runway or in an area designated by the Management.   </w:t>
      </w:r>
    </w:p>
    <w:p w14:paraId="148A3792" w14:textId="2EDAE84B" w:rsidR="005E601B" w:rsidRPr="00804649" w:rsidRDefault="005E601B" w:rsidP="005E601B">
      <w:r w:rsidRPr="00804649">
        <w:t xml:space="preserve">Aircraft must not be left unattended when the engine is running. </w:t>
      </w:r>
    </w:p>
    <w:p w14:paraId="2F118771" w14:textId="688A7B0E" w:rsidR="007251DF" w:rsidRPr="00804649" w:rsidRDefault="005E601B" w:rsidP="007251DF">
      <w:r w:rsidRPr="00804649">
        <w:t xml:space="preserve">No person should </w:t>
      </w:r>
      <w:proofErr w:type="gramStart"/>
      <w:r w:rsidRPr="00804649">
        <w:t>prop</w:t>
      </w:r>
      <w:proofErr w:type="gramEnd"/>
      <w:r w:rsidRPr="00804649">
        <w:t>-start an aircraft unless he is thoroughly familiar and competent to do so.</w:t>
      </w:r>
    </w:p>
    <w:p w14:paraId="2391065B" w14:textId="48ADFD85" w:rsidR="009A7EE9" w:rsidRPr="00804649" w:rsidRDefault="009A7EE9" w:rsidP="007251DF"/>
    <w:p w14:paraId="55E3C563" w14:textId="1FBA2333" w:rsidR="009A7EE9" w:rsidRPr="00804649" w:rsidRDefault="009A7EE9" w:rsidP="009A7EE9">
      <w:pPr>
        <w:pStyle w:val="Heading2"/>
      </w:pPr>
      <w:r w:rsidRPr="00804649">
        <w:br w:type="page"/>
      </w:r>
      <w:bookmarkStart w:id="31" w:name="_Toc134190614"/>
      <w:r w:rsidRPr="00804649">
        <w:lastRenderedPageBreak/>
        <w:t>FIRE REGULATIONS</w:t>
      </w:r>
      <w:bookmarkEnd w:id="31"/>
    </w:p>
    <w:p w14:paraId="42E52568" w14:textId="6BD8E45D" w:rsidR="009A7EE9" w:rsidRPr="00804649" w:rsidRDefault="009A7EE9" w:rsidP="009A7EE9"/>
    <w:p w14:paraId="78A5C2F5" w14:textId="1FF7D31A" w:rsidR="009A7EE9" w:rsidRPr="00804649" w:rsidRDefault="009A7EE9" w:rsidP="009A7EE9">
      <w:r w:rsidRPr="00804649">
        <w:t xml:space="preserve">Every person using the airport or its facilities in any way shall use the utmost caution to prevent fires. </w:t>
      </w:r>
    </w:p>
    <w:p w14:paraId="3490FCBB" w14:textId="58B3C4E1" w:rsidR="009A7EE9" w:rsidRPr="00804649" w:rsidRDefault="009A7EE9" w:rsidP="009A7EE9">
      <w:r w:rsidRPr="00804649">
        <w:t xml:space="preserve">No aircraft shall </w:t>
      </w:r>
      <w:r w:rsidR="006237CF" w:rsidRPr="00804649">
        <w:t xml:space="preserve">be </w:t>
      </w:r>
      <w:r w:rsidRPr="00804649">
        <w:t xml:space="preserve">drained while its engine is running or while in an enclosed place.  Fueling shall be done in such a manner and with such equipment that adequate connections for the grounding of static electricity shall be continuously maintained during such time.  </w:t>
      </w:r>
    </w:p>
    <w:p w14:paraId="5BD4958F" w14:textId="379563D3" w:rsidR="009A7EE9" w:rsidRPr="00804649" w:rsidRDefault="009A7EE9" w:rsidP="009A7EE9">
      <w:r w:rsidRPr="00804649">
        <w:t>No smoking or open spark</w:t>
      </w:r>
      <w:r w:rsidR="00F56AF9" w:rsidRPr="00804649">
        <w:t>-</w:t>
      </w:r>
      <w:r w:rsidRPr="00804649">
        <w:t xml:space="preserve">producing operations shall be permitted within 100 feet of an aircraft being fueled or drained.  </w:t>
      </w:r>
    </w:p>
    <w:p w14:paraId="2AECB25E" w14:textId="792360BA" w:rsidR="009A7EE9" w:rsidRPr="00804649" w:rsidRDefault="009A7EE9" w:rsidP="009A7EE9">
      <w:r w:rsidRPr="00804649">
        <w:t>No person other than authorized and trained personnel shall fuel or defuel aircraft and care shall be exercised to prevent overfilling or spilling of fuel.</w:t>
      </w:r>
    </w:p>
    <w:p w14:paraId="3355C07D" w14:textId="6B537D57" w:rsidR="009A7EE9" w:rsidRPr="00804649" w:rsidRDefault="009A7EE9" w:rsidP="009A7EE9">
      <w:r w:rsidRPr="00804649">
        <w:t xml:space="preserve">Fueling of any occupied aircraft with the engine running will not be allowed on the field, except under extenuating circumstances:  i.e., a medical flight with a patient on board, on life support equipment that cannot be operated without leaving the aircraft running or that time is so critical that medical personnel deem it a greater risk to wait for a shutdown.  Some exceptions may be applicable to a waiver of this regulation, but by permission of the Airport Manager only.  </w:t>
      </w:r>
    </w:p>
    <w:p w14:paraId="03E95C9B" w14:textId="7CFC640B" w:rsidR="009A7EE9" w:rsidRPr="00804649" w:rsidRDefault="009A7EE9" w:rsidP="009A7EE9">
      <w:r w:rsidRPr="00804649">
        <w:t xml:space="preserve">No person shall store or stock material or equipment in such a manner as to constitute a fire hazard. </w:t>
      </w:r>
    </w:p>
    <w:p w14:paraId="70851CD1" w14:textId="53972EC6" w:rsidR="009A7EE9" w:rsidRPr="00804649" w:rsidRDefault="009A7EE9" w:rsidP="009A7EE9">
      <w:r w:rsidRPr="00804649">
        <w:t xml:space="preserve">No person shall smoke in any </w:t>
      </w:r>
      <w:r w:rsidR="000E12B3" w:rsidRPr="00804649">
        <w:t>South Arkansas Regional Airport</w:t>
      </w:r>
      <w:r w:rsidRPr="00804649">
        <w:t xml:space="preserve"> hangar or building, per the Arkansas Indoor Clean Air Act.  </w:t>
      </w:r>
    </w:p>
    <w:p w14:paraId="611950B5" w14:textId="611F9342" w:rsidR="009A7EE9" w:rsidRPr="00804649" w:rsidRDefault="009A7EE9" w:rsidP="009A7EE9">
      <w:r w:rsidRPr="00804649">
        <w:t xml:space="preserve">Hangar entrances shall be </w:t>
      </w:r>
      <w:proofErr w:type="gramStart"/>
      <w:r w:rsidRPr="00804649">
        <w:t>kept clear at all times</w:t>
      </w:r>
      <w:proofErr w:type="gramEnd"/>
      <w:r w:rsidRPr="00804649">
        <w:t xml:space="preserve">.  </w:t>
      </w:r>
    </w:p>
    <w:p w14:paraId="233A07B9" w14:textId="5879F7F4" w:rsidR="009A7EE9" w:rsidRPr="00804649" w:rsidRDefault="009A7EE9" w:rsidP="009A7EE9">
      <w:r w:rsidRPr="00804649">
        <w:t>Floors shall be kept clean and free from oil</w:t>
      </w:r>
      <w:r w:rsidR="000E12B3" w:rsidRPr="00804649">
        <w:t>.</w:t>
      </w:r>
      <w:r w:rsidRPr="00804649">
        <w:t xml:space="preserve"> </w:t>
      </w:r>
    </w:p>
    <w:p w14:paraId="55DD4391" w14:textId="58910B3B" w:rsidR="009A7EE9" w:rsidRPr="00804649" w:rsidRDefault="009A7EE9" w:rsidP="009A7EE9">
      <w:r w:rsidRPr="00804649">
        <w:t xml:space="preserve">No tenant or lessee of any hangar or shop facility </w:t>
      </w:r>
      <w:proofErr w:type="gramStart"/>
      <w:r w:rsidRPr="00804649">
        <w:t>on</w:t>
      </w:r>
      <w:proofErr w:type="gramEnd"/>
      <w:r w:rsidRPr="00804649">
        <w:t xml:space="preserve"> the airport shall store or stack material or equipment in such a manner as to constitute a hazard to personnel or property. </w:t>
      </w:r>
    </w:p>
    <w:p w14:paraId="6CCE90C4" w14:textId="3E8DEA66" w:rsidR="009A7EE9" w:rsidRPr="00804649" w:rsidRDefault="009A7EE9" w:rsidP="009A7EE9">
      <w:r w:rsidRPr="00804649">
        <w:t xml:space="preserve">When either the Airport Management or the Fire Chief </w:t>
      </w:r>
      <w:r w:rsidR="000E12B3" w:rsidRPr="00804649">
        <w:t xml:space="preserve">or their designee </w:t>
      </w:r>
      <w:r w:rsidRPr="00804649">
        <w:t>has, in writing, notified or requested any lessee, tenant or other person on the airport to correct or eliminate any fire hazard, such lessee, tenant or other person shall correct or eliminate such hazard in the manner and within the time prescribed in the written notificatio</w:t>
      </w:r>
      <w:r w:rsidR="000E12B3" w:rsidRPr="00804649">
        <w:t>n.</w:t>
      </w:r>
    </w:p>
    <w:p w14:paraId="65662557" w14:textId="1AB37617" w:rsidR="000E12B3" w:rsidRPr="00804649" w:rsidRDefault="000E12B3" w:rsidP="009A7EE9"/>
    <w:p w14:paraId="71C61104" w14:textId="2B159A31" w:rsidR="000E12B3" w:rsidRPr="00804649" w:rsidRDefault="000E12B3" w:rsidP="009A7EE9"/>
    <w:p w14:paraId="76C90750" w14:textId="77777777" w:rsidR="000E12B3" w:rsidRPr="00804649" w:rsidRDefault="000E12B3">
      <w:pPr>
        <w:spacing w:after="160" w:line="259" w:lineRule="auto"/>
      </w:pPr>
      <w:r w:rsidRPr="00804649">
        <w:br w:type="page"/>
      </w:r>
    </w:p>
    <w:p w14:paraId="30759D05" w14:textId="3F160083" w:rsidR="000E12B3" w:rsidRPr="00804649" w:rsidRDefault="000E12B3" w:rsidP="000E12B3">
      <w:pPr>
        <w:pStyle w:val="Heading2"/>
      </w:pPr>
      <w:bookmarkStart w:id="32" w:name="_Toc134190615"/>
      <w:r w:rsidRPr="00804649">
        <w:lastRenderedPageBreak/>
        <w:t>VIOLATION OF REGULATIONS</w:t>
      </w:r>
      <w:bookmarkEnd w:id="32"/>
    </w:p>
    <w:p w14:paraId="4A1E6D7E" w14:textId="4B1A3E35" w:rsidR="000E12B3" w:rsidRPr="00804649" w:rsidRDefault="000E12B3" w:rsidP="000E12B3"/>
    <w:p w14:paraId="63C96936" w14:textId="746C9518" w:rsidR="00C316B0" w:rsidRPr="00804649" w:rsidRDefault="00C316B0" w:rsidP="00F2339A">
      <w:pPr>
        <w:ind w:left="-5"/>
      </w:pPr>
      <w:r w:rsidRPr="00804649">
        <w:t xml:space="preserve">Any person operating or handling any aircraft, motor vehicle, equipment, or apparatus or using the airport or any of its facilities in violation of any of these Rules and Regulations, or refusing to comply herewith shall be liable to a penalty as follows:  </w:t>
      </w:r>
    </w:p>
    <w:p w14:paraId="40D619C1" w14:textId="64C9A06A" w:rsidR="00C316B0" w:rsidRPr="00804649" w:rsidRDefault="00C316B0" w:rsidP="00F2339A">
      <w:pPr>
        <w:ind w:left="-5"/>
      </w:pPr>
      <w:r w:rsidRPr="00804649">
        <w:t xml:space="preserve">The violation of any of these Rules or Regulations, or any other instruction issued by the Airport Management or representative authorized authority, may be cause for removal from the airport of persons or equipment by the Management for such time as may be necessary to </w:t>
      </w:r>
      <w:r w:rsidR="00F56AF9" w:rsidRPr="00804649">
        <w:t>e</w:t>
      </w:r>
      <w:r w:rsidRPr="00804649">
        <w:t xml:space="preserve">nsure the safety of the airport and the public, as well as other penalties that may be provided.  </w:t>
      </w:r>
    </w:p>
    <w:p w14:paraId="4AE5C2ED" w14:textId="3B2F3323" w:rsidR="00C316B0" w:rsidRPr="00804649" w:rsidRDefault="00C316B0" w:rsidP="00F2339A">
      <w:pPr>
        <w:ind w:left="-5"/>
      </w:pPr>
      <w:r w:rsidRPr="00804649">
        <w:t xml:space="preserve">Enforcement of these rules and regulations will be accomplished by the appropriate agency.  Violation of air traffic rules will be filed with the Federal Aviation Administration.  All other rules will be enforced by the Commission or by the enforcement agency with jurisdiction.  </w:t>
      </w:r>
      <w:r w:rsidR="00F33618" w:rsidRPr="00804649">
        <w:t>Long-term</w:t>
      </w:r>
      <w:r w:rsidRPr="00804649">
        <w:t xml:space="preserve"> denial of use of facilities will be through court action if necessary.  The Airport Manager shall have the authority to restrict any use deemed by the Airport Manager as a safety violation or disruptive to the general peace of any user or employee of the </w:t>
      </w:r>
      <w:r w:rsidR="00B637BC" w:rsidRPr="00804649">
        <w:t>City of El Dorado</w:t>
      </w:r>
      <w:r w:rsidRPr="00804649">
        <w:t xml:space="preserve">. </w:t>
      </w:r>
    </w:p>
    <w:p w14:paraId="56ED9B53" w14:textId="261C00FD" w:rsidR="00C316B0" w:rsidRPr="00804649" w:rsidRDefault="00C316B0" w:rsidP="00F2339A">
      <w:r w:rsidRPr="00804649">
        <w:t xml:space="preserve">Violations of the rules shall be assessed for severity by the Airport Manager. When a determination of repeat violations is reached, the Airport Manager may utilize a 3 tier system of remedy.  The Airport Manager will first verbally make the violator aware of the violation. If the violation is not remedied, a second offense will carry with it a written notice of the violation that includes a warning for proposed legal action in the event a third violation occurs.  A third violation may be met with </w:t>
      </w:r>
      <w:r w:rsidR="00F56AF9" w:rsidRPr="00804649">
        <w:t xml:space="preserve">the </w:t>
      </w:r>
      <w:r w:rsidRPr="00804649">
        <w:t xml:space="preserve">initiation of a judicial proceeding.  Where safety is paramount, a single violation could constitute immediate removal from the property of the </w:t>
      </w:r>
      <w:r w:rsidR="00B637BC" w:rsidRPr="00804649">
        <w:t>South Arkansas Regional Airport.</w:t>
      </w:r>
    </w:p>
    <w:p w14:paraId="48D158F6" w14:textId="431EA263" w:rsidR="00B637BC" w:rsidRPr="00804649" w:rsidRDefault="00B637BC" w:rsidP="000E12B3"/>
    <w:p w14:paraId="0948755A" w14:textId="0AF9B83B" w:rsidR="00C26A22" w:rsidRDefault="00B637BC">
      <w:pPr>
        <w:spacing w:after="160" w:line="259" w:lineRule="auto"/>
      </w:pPr>
      <w:r w:rsidRPr="00804649">
        <w:br w:type="page"/>
      </w:r>
    </w:p>
    <w:p w14:paraId="195AB54D" w14:textId="77777777" w:rsidR="00C56D9C" w:rsidRDefault="00C56D9C" w:rsidP="00C56D9C">
      <w:pPr>
        <w:pStyle w:val="Heading2"/>
      </w:pPr>
      <w:bookmarkStart w:id="33" w:name="_Toc134190616"/>
      <w:r>
        <w:lastRenderedPageBreak/>
        <w:t xml:space="preserve">SELF-FUELING OF PRIVATE AIRCRAFT </w:t>
      </w:r>
      <w:r w:rsidRPr="007F30F1">
        <w:t>REGULATIONS FOR THE SELF-FUELING OF PRIVATE AIRCRAFT</w:t>
      </w:r>
      <w:bookmarkEnd w:id="33"/>
    </w:p>
    <w:p w14:paraId="723FCACC" w14:textId="77777777" w:rsidR="00C56D9C" w:rsidRDefault="00C56D9C" w:rsidP="00054F42"/>
    <w:p w14:paraId="5EF4C2CD" w14:textId="59886C66" w:rsidR="00054F42" w:rsidRDefault="00054F42" w:rsidP="00054F42">
      <w:r>
        <w:t>When a Tenant desires to fuel his/her own aircraft with a privately owned ‘</w:t>
      </w:r>
      <w:r w:rsidR="00F33618">
        <w:t>self-fueling</w:t>
      </w:r>
      <w:r>
        <w:t>’ apparatus.</w:t>
      </w:r>
    </w:p>
    <w:p w14:paraId="6C3FABB9" w14:textId="738D6CE5" w:rsidR="00054F42" w:rsidRDefault="00054F42" w:rsidP="00D80032">
      <w:pPr>
        <w:pStyle w:val="Heading3"/>
      </w:pPr>
      <w:bookmarkStart w:id="34" w:name="_Toc134190617"/>
      <w:r>
        <w:t>I.</w:t>
      </w:r>
      <w:r>
        <w:tab/>
      </w:r>
      <w:r w:rsidR="0058438B">
        <w:t>PURPOSE</w:t>
      </w:r>
      <w:bookmarkEnd w:id="34"/>
    </w:p>
    <w:p w14:paraId="38012E79" w14:textId="77777777" w:rsidR="00D80032" w:rsidRPr="00D80032" w:rsidRDefault="00D80032" w:rsidP="00D80032"/>
    <w:p w14:paraId="13923FD5" w14:textId="77567A09" w:rsidR="00054F42" w:rsidRDefault="00054F42" w:rsidP="00054F42">
      <w:r>
        <w:t xml:space="preserve">Fuel trucks operating on the ramp at </w:t>
      </w:r>
      <w:r w:rsidR="0058438B">
        <w:t xml:space="preserve">South Arkansas Regional Airport </w:t>
      </w:r>
      <w:r>
        <w:t xml:space="preserve">must be professionally operated, managed, supervised, and controlled to minimize liability and assure optimum safety of operation.  Therefore, the operation of such specialized fuel facilities and equipment </w:t>
      </w:r>
      <w:proofErr w:type="gramStart"/>
      <w:r>
        <w:t>on</w:t>
      </w:r>
      <w:proofErr w:type="gramEnd"/>
      <w:r>
        <w:t xml:space="preserve"> the airport shall be provided through the airport's full-service Fixed Base Operator (FBO).</w:t>
      </w:r>
    </w:p>
    <w:p w14:paraId="681C14C8" w14:textId="5EF3540D" w:rsidR="0058438B" w:rsidRDefault="00054F42" w:rsidP="00054F42">
      <w:r>
        <w:t xml:space="preserve">However, recognizing the need to provide certain grades and types of fuel which are not currently provided by the airport's FBO, and to provide individual aircraft owners with the opportunity to service their own aircraft, the following regulations have been established to govern private non-commercial self-fueling of by individual private owners of aircraft at </w:t>
      </w:r>
      <w:r w:rsidR="0058438B">
        <w:t>South Arkansas Regional Airport</w:t>
      </w:r>
      <w:r>
        <w:t xml:space="preserve">.  These regulations do not conflict with,  supersede, or nullify the requirements included in the </w:t>
      </w:r>
      <w:r w:rsidR="0058438B">
        <w:rPr>
          <w:u w:val="single"/>
        </w:rPr>
        <w:t>Minimum</w:t>
      </w:r>
      <w:r w:rsidR="0058438B">
        <w:t xml:space="preserve"> </w:t>
      </w:r>
      <w:r w:rsidR="0058438B">
        <w:rPr>
          <w:u w:val="single"/>
        </w:rPr>
        <w:t>Standards</w:t>
      </w:r>
      <w:r>
        <w:t xml:space="preserve"> </w:t>
      </w:r>
      <w:r>
        <w:rPr>
          <w:u w:val="single"/>
        </w:rPr>
        <w:t>for</w:t>
      </w:r>
      <w:r>
        <w:t xml:space="preserve"> </w:t>
      </w:r>
      <w:r>
        <w:rPr>
          <w:u w:val="single"/>
        </w:rPr>
        <w:t>Fixed</w:t>
      </w:r>
      <w:r>
        <w:t xml:space="preserve"> </w:t>
      </w:r>
      <w:r>
        <w:rPr>
          <w:u w:val="single"/>
        </w:rPr>
        <w:t>Base</w:t>
      </w:r>
      <w:r>
        <w:t xml:space="preserve"> </w:t>
      </w:r>
      <w:r>
        <w:rPr>
          <w:u w:val="single"/>
        </w:rPr>
        <w:t>Operations</w:t>
      </w:r>
      <w:r>
        <w:t xml:space="preserve"> </w:t>
      </w:r>
      <w:r>
        <w:rPr>
          <w:u w:val="single"/>
        </w:rPr>
        <w:t>and</w:t>
      </w:r>
      <w:r>
        <w:t xml:space="preserve"> </w:t>
      </w:r>
      <w:r>
        <w:rPr>
          <w:u w:val="single"/>
        </w:rPr>
        <w:t>Airport</w:t>
      </w:r>
      <w:r>
        <w:t xml:space="preserve"> </w:t>
      </w:r>
      <w:r>
        <w:rPr>
          <w:u w:val="single"/>
        </w:rPr>
        <w:t>Tenants,</w:t>
      </w:r>
      <w:r>
        <w:t xml:space="preserve"> as may now or hereafter be adopted by the </w:t>
      </w:r>
      <w:r w:rsidR="0058438B">
        <w:t>El Dorado Airport Commission</w:t>
      </w:r>
      <w:r>
        <w:t>.</w:t>
      </w:r>
      <w:r w:rsidR="0058438B">
        <w:t xml:space="preserve"> </w:t>
      </w:r>
      <w:r>
        <w:t>These regulations do not conflict with, supersede, or nullify the requirements under any FAA Advisory Circulars or National Fire Protection Association Standards (NFPA).</w:t>
      </w:r>
    </w:p>
    <w:p w14:paraId="106D0B72" w14:textId="38DED037" w:rsidR="00054F42" w:rsidRDefault="00054F42" w:rsidP="00D80032">
      <w:pPr>
        <w:pStyle w:val="Heading3"/>
      </w:pPr>
      <w:r>
        <w:t xml:space="preserve"> </w:t>
      </w:r>
      <w:bookmarkStart w:id="35" w:name="_Toc134190618"/>
      <w:r>
        <w:t>II.</w:t>
      </w:r>
      <w:r>
        <w:tab/>
        <w:t>NON-PUBLIC SELF-FUELING PERMIT</w:t>
      </w:r>
      <w:bookmarkEnd w:id="35"/>
    </w:p>
    <w:p w14:paraId="6AB829D6" w14:textId="77777777" w:rsidR="00D80032" w:rsidRPr="00D80032" w:rsidRDefault="00D80032" w:rsidP="00D80032"/>
    <w:p w14:paraId="7B8A31B7" w14:textId="40CE76DE" w:rsidR="00054F42" w:rsidRDefault="00054F42" w:rsidP="00054F42">
      <w:bookmarkStart w:id="36" w:name="_Hlk187038108"/>
      <w:r>
        <w:t xml:space="preserve">Each applicant must apply for and receive a NON-PUBLIC SELF-FUELING PERMIT from the Airport Director before engaging in any aircraft fueling operations at </w:t>
      </w:r>
      <w:r w:rsidR="00292335">
        <w:t>South Arkansas Regional Airport.</w:t>
      </w:r>
      <w:bookmarkEnd w:id="36"/>
      <w:r>
        <w:t xml:space="preserve"> Permit applications may be obtained from the Airport Administration Office and will require the following information:</w:t>
      </w:r>
    </w:p>
    <w:p w14:paraId="7FA22586" w14:textId="77777777" w:rsidR="00054F42" w:rsidRDefault="00054F42" w:rsidP="003D36A2">
      <w:pPr>
        <w:ind w:left="720"/>
      </w:pPr>
      <w:r>
        <w:t>A.</w:t>
      </w:r>
      <w:r>
        <w:tab/>
        <w:t>Name, Address and Phone Number</w:t>
      </w:r>
    </w:p>
    <w:p w14:paraId="0A868330" w14:textId="77777777" w:rsidR="00054F42" w:rsidRDefault="00054F42" w:rsidP="003D36A2">
      <w:pPr>
        <w:ind w:left="720"/>
      </w:pPr>
      <w:r>
        <w:t>B.</w:t>
      </w:r>
      <w:r>
        <w:tab/>
        <w:t>Type, Color and Registration Number of aircraft</w:t>
      </w:r>
    </w:p>
    <w:p w14:paraId="65638581" w14:textId="77777777" w:rsidR="00054F42" w:rsidRDefault="00054F42" w:rsidP="003D36A2">
      <w:pPr>
        <w:ind w:left="720"/>
      </w:pPr>
      <w:r>
        <w:t>C.</w:t>
      </w:r>
      <w:r>
        <w:tab/>
        <w:t>Proof of ownership or proof of lease agreement in applicant's name</w:t>
      </w:r>
    </w:p>
    <w:p w14:paraId="36058120" w14:textId="77777777" w:rsidR="00054F42" w:rsidRDefault="00054F42" w:rsidP="003D36A2">
      <w:pPr>
        <w:ind w:left="720"/>
      </w:pPr>
      <w:r>
        <w:t>D.</w:t>
      </w:r>
      <w:r>
        <w:tab/>
        <w:t>Proof of required insurance</w:t>
      </w:r>
    </w:p>
    <w:p w14:paraId="0C378B9C" w14:textId="77777777" w:rsidR="00054F42" w:rsidRDefault="00054F42" w:rsidP="003D36A2">
      <w:pPr>
        <w:ind w:left="720"/>
      </w:pPr>
      <w:r>
        <w:t>E.</w:t>
      </w:r>
      <w:r>
        <w:tab/>
        <w:t xml:space="preserve">Proof of Certificate of Completion for hazardous substance (fuel) fire safety </w:t>
      </w:r>
      <w:r>
        <w:tab/>
        <w:t>training.  (Applicable if fuel truck is used to fuel aircraft.)</w:t>
      </w:r>
    </w:p>
    <w:p w14:paraId="1FA2F8AA" w14:textId="12E43C72" w:rsidR="00054F42" w:rsidRDefault="00054F42" w:rsidP="00A2277E">
      <w:pPr>
        <w:ind w:left="720"/>
      </w:pPr>
      <w:r>
        <w:t>F.</w:t>
      </w:r>
      <w:r>
        <w:tab/>
        <w:t xml:space="preserve">Proof of Certificate of Operation from Fire Marshall for approval of fueling </w:t>
      </w:r>
      <w:r>
        <w:tab/>
        <w:t>apparatus.</w:t>
      </w:r>
    </w:p>
    <w:p w14:paraId="552D03C2" w14:textId="1FEDDA55" w:rsidR="00054F42" w:rsidRDefault="00054F42" w:rsidP="00054F42">
      <w:r>
        <w:t xml:space="preserve">Each Permit will be issued for a calendar year beginning January 1.  The Permit fee is a flat fee per year which is listed below. The Permit Fee shall be paid by January 30th of each year.  This </w:t>
      </w:r>
      <w:r>
        <w:lastRenderedPageBreak/>
        <w:t>permit shall be pro-rated when issued for less than 12 full months.  The permit is NOT TRANSFERABLE.</w:t>
      </w:r>
    </w:p>
    <w:p w14:paraId="3AF608B6" w14:textId="66D74CBD" w:rsidR="00054F42" w:rsidRDefault="00054F42" w:rsidP="00054F42">
      <w:r>
        <w:t>1.</w:t>
      </w:r>
      <w:r w:rsidR="003D36A2">
        <w:tab/>
      </w:r>
      <w:r>
        <w:t>$25.00</w:t>
      </w:r>
      <w:r>
        <w:tab/>
      </w:r>
      <w:r>
        <w:tab/>
      </w:r>
      <w:r>
        <w:tab/>
        <w:t>EXPERIMENTALS</w:t>
      </w:r>
    </w:p>
    <w:p w14:paraId="0BB902CA" w14:textId="13C4254A" w:rsidR="00054F42" w:rsidRDefault="00054F42" w:rsidP="00054F42">
      <w:r>
        <w:t>2.</w:t>
      </w:r>
      <w:r w:rsidR="003D36A2">
        <w:tab/>
      </w:r>
      <w:r>
        <w:t>$50.00</w:t>
      </w:r>
      <w:r>
        <w:tab/>
      </w:r>
      <w:r>
        <w:tab/>
      </w:r>
      <w:r>
        <w:tab/>
        <w:t>SINGLE-ENGINE</w:t>
      </w:r>
    </w:p>
    <w:p w14:paraId="53ACBC99" w14:textId="38BDF384" w:rsidR="00054F42" w:rsidRDefault="00054F42" w:rsidP="00054F42">
      <w:r>
        <w:t>3</w:t>
      </w:r>
      <w:r w:rsidR="003D36A2">
        <w:t>.</w:t>
      </w:r>
      <w:r w:rsidR="003D36A2">
        <w:tab/>
      </w:r>
      <w:r>
        <w:t>$100.00</w:t>
      </w:r>
      <w:r>
        <w:tab/>
      </w:r>
      <w:r>
        <w:tab/>
        <w:t>TWIN-ENGINE</w:t>
      </w:r>
    </w:p>
    <w:p w14:paraId="24CC22C9" w14:textId="6A33D649" w:rsidR="00054F42" w:rsidRDefault="00054F42" w:rsidP="00054F42">
      <w:r>
        <w:t xml:space="preserve">4. </w:t>
      </w:r>
      <w:r w:rsidR="003D36A2">
        <w:tab/>
      </w:r>
      <w:r>
        <w:t>$250.00</w:t>
      </w:r>
      <w:r>
        <w:tab/>
      </w:r>
      <w:r>
        <w:tab/>
        <w:t>TURBINE ENGINE</w:t>
      </w:r>
    </w:p>
    <w:p w14:paraId="20CFEAB0" w14:textId="77777777" w:rsidR="003D36A2" w:rsidRDefault="003D36A2" w:rsidP="00054F42"/>
    <w:p w14:paraId="33763647" w14:textId="7E8ACBEF" w:rsidR="00054F42" w:rsidRDefault="00054F42" w:rsidP="00D80032">
      <w:pPr>
        <w:pStyle w:val="Heading3"/>
      </w:pPr>
      <w:bookmarkStart w:id="37" w:name="_Toc134190619"/>
      <w:r>
        <w:t>III.</w:t>
      </w:r>
      <w:r w:rsidR="00FE4104">
        <w:tab/>
      </w:r>
      <w:r>
        <w:t>FLOWAGE FEE</w:t>
      </w:r>
      <w:bookmarkEnd w:id="37"/>
    </w:p>
    <w:p w14:paraId="3916408B" w14:textId="77777777" w:rsidR="00D80032" w:rsidRPr="00D80032" w:rsidRDefault="00D80032" w:rsidP="00D80032"/>
    <w:p w14:paraId="1064784A" w14:textId="77777777" w:rsidR="00BD2866" w:rsidRDefault="00054F42" w:rsidP="00D80032">
      <w:bookmarkStart w:id="38" w:name="_Hlk187038625"/>
      <w:r>
        <w:t>A Flowage Fee of $.06 per gallon will be assessed upon each delivery of fuel.  The Fee is due and payable within Fifteen (15) days after the receipt of fuel.</w:t>
      </w:r>
    </w:p>
    <w:bookmarkEnd w:id="38"/>
    <w:p w14:paraId="7AF2ADDE" w14:textId="7967594B" w:rsidR="00054F42" w:rsidRPr="00BD2866" w:rsidRDefault="00054F42" w:rsidP="00D80032">
      <w:pPr>
        <w:rPr>
          <w:b/>
          <w:bCs/>
          <w:u w:val="single"/>
        </w:rPr>
      </w:pPr>
      <w:r w:rsidRPr="00BD2866">
        <w:rPr>
          <w:b/>
          <w:bCs/>
          <w:u w:val="single"/>
        </w:rPr>
        <w:t>IV.</w:t>
      </w:r>
      <w:r w:rsidRPr="00BD2866">
        <w:rPr>
          <w:b/>
          <w:bCs/>
          <w:u w:val="single"/>
        </w:rPr>
        <w:tab/>
        <w:t>INSURANCE</w:t>
      </w:r>
    </w:p>
    <w:p w14:paraId="4B050C64" w14:textId="0B3D1B4D" w:rsidR="00054F42" w:rsidRDefault="00054F42" w:rsidP="00054F42">
      <w:r>
        <w:t xml:space="preserve">Permittee, at Permittee's sole cost and expense, and for the full term of the Permit or renewal thereof, shall obtain and maintain at least the following minimum insurance requirements prior to commencing any fueling activities on </w:t>
      </w:r>
      <w:r w:rsidR="003E4CEA">
        <w:t>South Arkansas</w:t>
      </w:r>
      <w:r w:rsidR="005B3567">
        <w:t xml:space="preserve"> Regional Airport</w:t>
      </w:r>
      <w:r w:rsidR="003F42AA">
        <w:t xml:space="preserve">- Goodwin </w:t>
      </w:r>
      <w:r w:rsidR="00BD2866">
        <w:t>Field:</w:t>
      </w:r>
    </w:p>
    <w:p w14:paraId="7B5EF564" w14:textId="3C0F14D2" w:rsidR="00054F42" w:rsidRDefault="00054F42" w:rsidP="00054F42">
      <w:r>
        <w:t>A.</w:t>
      </w:r>
      <w:r>
        <w:tab/>
        <w:t xml:space="preserve">A comprehensive general liability policy with a minimum limit of not less than </w:t>
      </w:r>
      <w:r>
        <w:tab/>
        <w:t>$300,000.00 combined single limit for bodily injury and property damage.</w:t>
      </w:r>
    </w:p>
    <w:p w14:paraId="5F5F795C" w14:textId="6892CE90" w:rsidR="00054F42" w:rsidRDefault="00054F42" w:rsidP="00054F42">
      <w:r>
        <w:t>B.</w:t>
      </w:r>
      <w:r>
        <w:tab/>
        <w:t xml:space="preserve">In the event that the "Certificate of Insurance" is cancelled, reduced or not </w:t>
      </w:r>
      <w:r>
        <w:tab/>
        <w:t>renewed,</w:t>
      </w:r>
      <w:r w:rsidR="002B47B5">
        <w:t xml:space="preserve"> </w:t>
      </w:r>
      <w:r>
        <w:t>the Permit is automatically revoked</w:t>
      </w:r>
      <w:r w:rsidR="002B47B5">
        <w:t xml:space="preserve"> and non-refundable.</w:t>
      </w:r>
    </w:p>
    <w:p w14:paraId="11770385" w14:textId="03014A5C" w:rsidR="00054F42" w:rsidRDefault="00054F42" w:rsidP="00D80032">
      <w:pPr>
        <w:pStyle w:val="Heading3"/>
      </w:pPr>
      <w:r>
        <w:t xml:space="preserve"> </w:t>
      </w:r>
      <w:bookmarkStart w:id="39" w:name="_Toc134190620"/>
      <w:r>
        <w:t>V.</w:t>
      </w:r>
      <w:r w:rsidR="00FE4104">
        <w:tab/>
      </w:r>
      <w:r>
        <w:t>INDEMNIFICATION</w:t>
      </w:r>
      <w:bookmarkEnd w:id="39"/>
    </w:p>
    <w:p w14:paraId="7DE8866D" w14:textId="77777777" w:rsidR="00D80032" w:rsidRPr="00D80032" w:rsidRDefault="00D80032" w:rsidP="00D80032"/>
    <w:p w14:paraId="4DD421BF" w14:textId="354BAA84" w:rsidR="00D80032" w:rsidRDefault="00054F42" w:rsidP="00054F42">
      <w:r>
        <w:t xml:space="preserve">The City of </w:t>
      </w:r>
      <w:r w:rsidR="002B47B5">
        <w:t>El Dorado</w:t>
      </w:r>
      <w:r>
        <w:t xml:space="preserve"> shall stand indemnified by Permittee as herein provided.  </w:t>
      </w:r>
      <w:r w:rsidR="00F33618">
        <w:t>The permittee</w:t>
      </w:r>
      <w:r>
        <w:t xml:space="preserve"> is and shall be deemed to be an independent contractor and operator responsible to all parties for its acts and omissions, and the City </w:t>
      </w:r>
      <w:r w:rsidR="00F33618">
        <w:t>of El</w:t>
      </w:r>
      <w:r w:rsidR="002B47B5">
        <w:t xml:space="preserve"> Dorado</w:t>
      </w:r>
      <w:r>
        <w:t xml:space="preserve"> shall in no way be </w:t>
      </w:r>
      <w:r w:rsidR="00F33618">
        <w:t>responsible,</w:t>
      </w:r>
      <w:r>
        <w:t xml:space="preserve"> therefore.  Permittee covenants and agrees to indemnify, hold harmless and defend the City of  </w:t>
      </w:r>
      <w:r w:rsidR="002B47B5">
        <w:t>El Dorado</w:t>
      </w:r>
      <w:r>
        <w:t>, its officers, agents, servants, and employees from and against any and all claims for damages or injury to persons or property arising out of or incident to the use of this Permit.</w:t>
      </w:r>
    </w:p>
    <w:p w14:paraId="14C477AA" w14:textId="682E287D" w:rsidR="00054F42" w:rsidRDefault="00054F42" w:rsidP="00054F42">
      <w:r>
        <w:t xml:space="preserve"> </w:t>
      </w:r>
    </w:p>
    <w:p w14:paraId="4714A814" w14:textId="67FB0DCE" w:rsidR="00054F42" w:rsidRDefault="00054F42" w:rsidP="00D80032">
      <w:pPr>
        <w:pStyle w:val="Heading3"/>
      </w:pPr>
      <w:bookmarkStart w:id="40" w:name="_Toc134190621"/>
      <w:r>
        <w:t>VI.</w:t>
      </w:r>
      <w:r w:rsidR="00FE4104">
        <w:tab/>
      </w:r>
      <w:r>
        <w:t>RESTRICTION FROM PUBLIC FUELS DISPENSING</w:t>
      </w:r>
      <w:bookmarkEnd w:id="40"/>
    </w:p>
    <w:p w14:paraId="3A5BA0A2" w14:textId="77777777" w:rsidR="00D80032" w:rsidRPr="00D80032" w:rsidRDefault="00D80032" w:rsidP="00D80032"/>
    <w:p w14:paraId="043CA8AC" w14:textId="4887E6BC" w:rsidR="00054F42" w:rsidRDefault="00F33618" w:rsidP="00054F42">
      <w:r>
        <w:t>The permittee</w:t>
      </w:r>
      <w:r w:rsidR="00054F42">
        <w:t xml:space="preserve"> holding this SELF-FUELING PERMIT shall be restricted from selling and dispensing aircraft fuels to other airport users, including </w:t>
      </w:r>
      <w:proofErr w:type="gramStart"/>
      <w:r w:rsidR="00054F42">
        <w:t>locally-based</w:t>
      </w:r>
      <w:proofErr w:type="gramEnd"/>
      <w:r w:rsidR="00054F42">
        <w:t xml:space="preserve"> and transient aircraft.  Fueling of any aircraft not </w:t>
      </w:r>
      <w:r w:rsidR="00054F42">
        <w:rPr>
          <w:u w:val="single"/>
        </w:rPr>
        <w:t>owned,</w:t>
      </w:r>
      <w:r w:rsidR="00054F42">
        <w:t xml:space="preserve"> </w:t>
      </w:r>
      <w:r w:rsidR="00054F42">
        <w:rPr>
          <w:u w:val="single"/>
        </w:rPr>
        <w:t>leased</w:t>
      </w:r>
      <w:r w:rsidR="00054F42">
        <w:t xml:space="preserve"> </w:t>
      </w:r>
      <w:r w:rsidR="00054F42">
        <w:rPr>
          <w:u w:val="single"/>
        </w:rPr>
        <w:t>in</w:t>
      </w:r>
      <w:r w:rsidR="00054F42">
        <w:t xml:space="preserve"> </w:t>
      </w:r>
      <w:r w:rsidR="00054F42">
        <w:rPr>
          <w:u w:val="single"/>
        </w:rPr>
        <w:t>writing,</w:t>
      </w:r>
      <w:r w:rsidR="00054F42">
        <w:t xml:space="preserve"> </w:t>
      </w:r>
      <w:r w:rsidR="00054F42">
        <w:rPr>
          <w:u w:val="single"/>
        </w:rPr>
        <w:t>or</w:t>
      </w:r>
      <w:r w:rsidR="00054F42">
        <w:t xml:space="preserve"> </w:t>
      </w:r>
      <w:r w:rsidR="00054F42">
        <w:rPr>
          <w:u w:val="single"/>
        </w:rPr>
        <w:t>otherwise</w:t>
      </w:r>
      <w:r w:rsidR="00054F42">
        <w:t xml:space="preserve"> </w:t>
      </w:r>
      <w:r w:rsidR="00054F42">
        <w:rPr>
          <w:u w:val="single"/>
        </w:rPr>
        <w:t>listed</w:t>
      </w:r>
      <w:r w:rsidR="00054F42">
        <w:t xml:space="preserve"> </w:t>
      </w:r>
      <w:r w:rsidR="00054F42">
        <w:rPr>
          <w:u w:val="single"/>
        </w:rPr>
        <w:t>on</w:t>
      </w:r>
      <w:r w:rsidR="00054F42">
        <w:t xml:space="preserve"> </w:t>
      </w:r>
      <w:r w:rsidR="00054F42">
        <w:rPr>
          <w:u w:val="single"/>
        </w:rPr>
        <w:t>the</w:t>
      </w:r>
      <w:r w:rsidR="00054F42">
        <w:t xml:space="preserve"> </w:t>
      </w:r>
      <w:r w:rsidR="00054F42">
        <w:rPr>
          <w:u w:val="single"/>
        </w:rPr>
        <w:t>Permit,</w:t>
      </w:r>
      <w:r w:rsidR="00054F42">
        <w:t xml:space="preserve"> will result </w:t>
      </w:r>
      <w:r w:rsidR="00054F42">
        <w:lastRenderedPageBreak/>
        <w:t xml:space="preserve">in automatic revocation of said Permit.  </w:t>
      </w:r>
      <w:r>
        <w:t>The permittee</w:t>
      </w:r>
      <w:r w:rsidR="00054F42">
        <w:t xml:space="preserve"> may only dispense fuel into aircraft listed on the Permit.</w:t>
      </w:r>
    </w:p>
    <w:p w14:paraId="388ABCA8" w14:textId="77777777" w:rsidR="00D80032" w:rsidRDefault="00D80032" w:rsidP="00054F42"/>
    <w:p w14:paraId="213CB261" w14:textId="2964B09F" w:rsidR="00054F42" w:rsidRDefault="00054F42" w:rsidP="00D80032">
      <w:pPr>
        <w:pStyle w:val="Heading3"/>
      </w:pPr>
      <w:bookmarkStart w:id="41" w:name="_Toc134190622"/>
      <w:r>
        <w:t>VII.</w:t>
      </w:r>
      <w:r w:rsidR="00FE4104">
        <w:tab/>
      </w:r>
      <w:r>
        <w:t>TRAINING OF PERSONNEL DISPENSING FUEL</w:t>
      </w:r>
      <w:bookmarkEnd w:id="41"/>
    </w:p>
    <w:p w14:paraId="319C3232" w14:textId="77777777" w:rsidR="00D80032" w:rsidRPr="00D80032" w:rsidRDefault="00D80032" w:rsidP="00D80032"/>
    <w:p w14:paraId="36799B78" w14:textId="0A71CE30" w:rsidR="00054F42" w:rsidRDefault="00054F42" w:rsidP="00054F42">
      <w:r>
        <w:t xml:space="preserve">Personnel engaged in dispensing of aircraft fuel from a 'Fuel </w:t>
      </w:r>
      <w:proofErr w:type="gramStart"/>
      <w:r>
        <w:t>Truck',</w:t>
      </w:r>
      <w:proofErr w:type="gramEnd"/>
      <w:r>
        <w:t xml:space="preserve"> should be properly trained </w:t>
      </w:r>
      <w:proofErr w:type="gramStart"/>
      <w:r>
        <w:t>in the area of</w:t>
      </w:r>
      <w:proofErr w:type="gramEnd"/>
      <w:r>
        <w:t xml:space="preserve"> hazardous substance (fuel) fire safety.  Aircraft fueling practices or procedures observed by the Airport </w:t>
      </w:r>
      <w:r w:rsidR="00B913E6">
        <w:t>Manager</w:t>
      </w:r>
      <w:r>
        <w:t>, his Staff, or the public, which are deemed unsafe from a fire safety perspective, will be investigated.  Continued unsafe aircraft fueling practices or procedures may result in revocation of the Permit in the interest of public safety.</w:t>
      </w:r>
    </w:p>
    <w:p w14:paraId="3B991F55" w14:textId="2EF22FE8" w:rsidR="00054F42" w:rsidRDefault="00054F42" w:rsidP="00D80032">
      <w:pPr>
        <w:pStyle w:val="Heading3"/>
      </w:pPr>
      <w:r>
        <w:t xml:space="preserve"> </w:t>
      </w:r>
      <w:bookmarkStart w:id="42" w:name="_Toc134190623"/>
      <w:r>
        <w:t>VIII.</w:t>
      </w:r>
      <w:r w:rsidR="00B913E6">
        <w:tab/>
      </w:r>
      <w:r>
        <w:t>FUEL</w:t>
      </w:r>
      <w:bookmarkEnd w:id="42"/>
    </w:p>
    <w:p w14:paraId="6F4F3E0B" w14:textId="77777777" w:rsidR="00D80032" w:rsidRPr="00D80032" w:rsidRDefault="00D80032" w:rsidP="00D80032"/>
    <w:p w14:paraId="33195E7A" w14:textId="039226EF" w:rsidR="00B913E6" w:rsidRDefault="00054F42" w:rsidP="00054F42">
      <w:r>
        <w:t>Permittee shall provide aircraft fuel of the types required by those aircraft which Permittee owns.  The dispensing of fuels shall conform with Airport regulations and NFPA 407 Regulations as well as any FAA Advisory Circulars.</w:t>
      </w:r>
    </w:p>
    <w:p w14:paraId="7AF706B3" w14:textId="0D17C628" w:rsidR="00054F42" w:rsidRDefault="00054F42" w:rsidP="00D80032">
      <w:pPr>
        <w:pStyle w:val="Heading3"/>
      </w:pPr>
      <w:bookmarkStart w:id="43" w:name="_Toc134190624"/>
      <w:r>
        <w:t>IX.</w:t>
      </w:r>
      <w:r w:rsidR="00FE4104">
        <w:tab/>
      </w:r>
      <w:r>
        <w:t>FUELING APPARATUSES</w:t>
      </w:r>
      <w:bookmarkEnd w:id="43"/>
    </w:p>
    <w:p w14:paraId="69FFACCE" w14:textId="77777777" w:rsidR="00D80032" w:rsidRPr="00D80032" w:rsidRDefault="00D80032" w:rsidP="00D80032"/>
    <w:p w14:paraId="4397F057" w14:textId="4744D979" w:rsidR="00054F42" w:rsidRDefault="00054F42" w:rsidP="00054F42">
      <w:r>
        <w:t>A.</w:t>
      </w:r>
      <w:r>
        <w:tab/>
        <w:t xml:space="preserve">A Fueling Apparatus is one which is one (1) gallon or larger in size and the </w:t>
      </w:r>
      <w:r>
        <w:tab/>
        <w:t xml:space="preserve">container itself must be approved by the Fire Marshall.  This is limited to one </w:t>
      </w:r>
      <w:r>
        <w:tab/>
        <w:t xml:space="preserve">container on the premises as per the City Fire Code.  If more than one container is </w:t>
      </w:r>
      <w:r>
        <w:tab/>
        <w:t xml:space="preserve">used, NFPA 407 regulations apply and the apparatus bringing those containers </w:t>
      </w:r>
      <w:proofErr w:type="gramStart"/>
      <w:r>
        <w:t xml:space="preserve">on </w:t>
      </w:r>
      <w:r>
        <w:tab/>
      </w:r>
      <w:proofErr w:type="gramEnd"/>
      <w:r>
        <w:t>the</w:t>
      </w:r>
      <w:r w:rsidR="00D80032">
        <w:t xml:space="preserve"> </w:t>
      </w:r>
      <w:r>
        <w:t>airport must meet the requirements of NFPA 407.</w:t>
      </w:r>
    </w:p>
    <w:p w14:paraId="1ACC816A" w14:textId="50485C77" w:rsidR="00054F42" w:rsidRDefault="00054F42" w:rsidP="00054F42">
      <w:r>
        <w:t>B.</w:t>
      </w:r>
      <w:r>
        <w:tab/>
        <w:t xml:space="preserve">Fueling apparatuses larger than five (5) gallons must meet the requirements of the </w:t>
      </w:r>
      <w:r>
        <w:tab/>
        <w:t xml:space="preserve">City Fire code which in this case is NFPA 407 and must be registered to the </w:t>
      </w:r>
      <w:r>
        <w:tab/>
        <w:t xml:space="preserve">individual permittee. A certificate </w:t>
      </w:r>
      <w:r w:rsidR="0085008D">
        <w:t>of operation</w:t>
      </w:r>
      <w:r>
        <w:t xml:space="preserve"> will be issued by the </w:t>
      </w:r>
      <w:r w:rsidR="00D24B78">
        <w:t xml:space="preserve">El Dorado Fire </w:t>
      </w:r>
      <w:r w:rsidR="0085008D">
        <w:t>Department, Arkansas</w:t>
      </w:r>
      <w:r>
        <w:t xml:space="preserve"> Fire Marshall for the fueling apparatus.</w:t>
      </w:r>
    </w:p>
    <w:p w14:paraId="3CF2172E" w14:textId="6526DFA1" w:rsidR="00D80032" w:rsidRDefault="00054F42" w:rsidP="00054F42">
      <w:r>
        <w:t>C.</w:t>
      </w:r>
      <w:r>
        <w:tab/>
        <w:t xml:space="preserve">Fueling apparatus shall be properly maintained, operated, and equipped in </w:t>
      </w:r>
      <w:r>
        <w:tab/>
        <w:t>accordance with recommendations, requirements, and regulations of FAA Advisory Circulars, Part 139, and NFPA Standards.</w:t>
      </w:r>
    </w:p>
    <w:p w14:paraId="4CFADC6F" w14:textId="77777777" w:rsidR="0085008D" w:rsidRDefault="0085008D" w:rsidP="00054F42"/>
    <w:p w14:paraId="68DBFD62" w14:textId="49359AB4" w:rsidR="00054F42" w:rsidRDefault="00054F42" w:rsidP="00D80032">
      <w:pPr>
        <w:pStyle w:val="Heading3"/>
      </w:pPr>
      <w:bookmarkStart w:id="44" w:name="_Toc134190625"/>
      <w:r>
        <w:t>X.</w:t>
      </w:r>
      <w:r w:rsidR="00FE4104">
        <w:tab/>
      </w:r>
      <w:r>
        <w:t>GENERAL FUELING REGULATIONS</w:t>
      </w:r>
      <w:bookmarkEnd w:id="44"/>
    </w:p>
    <w:p w14:paraId="5A94901C" w14:textId="77777777" w:rsidR="00054F42" w:rsidRDefault="00054F42" w:rsidP="00054F42"/>
    <w:p w14:paraId="10697783" w14:textId="77777777" w:rsidR="00054F42" w:rsidRDefault="00054F42" w:rsidP="00054F42">
      <w:r>
        <w:t>A.</w:t>
      </w:r>
      <w:r>
        <w:tab/>
        <w:t xml:space="preserve">Fueling must be done in compliance with all local, state, and federal regulations </w:t>
      </w:r>
      <w:r>
        <w:tab/>
      </w:r>
    </w:p>
    <w:p w14:paraId="4DAAD01A" w14:textId="2400C2A9" w:rsidR="00054F42" w:rsidRDefault="00054F42" w:rsidP="00054F42">
      <w:r>
        <w:t xml:space="preserve">and NFPA 407 "Standard for Aircraft Fuel Servicing". </w:t>
      </w:r>
    </w:p>
    <w:p w14:paraId="052DED3A" w14:textId="0B408112" w:rsidR="00054F42" w:rsidRDefault="003163AB" w:rsidP="00054F42">
      <w:r>
        <w:lastRenderedPageBreak/>
        <w:t>B</w:t>
      </w:r>
      <w:r w:rsidR="00054F42">
        <w:t>.</w:t>
      </w:r>
      <w:r w:rsidR="00054F42">
        <w:tab/>
        <w:t xml:space="preserve">No aircraft may be fueled while the engine is running or being warmed by </w:t>
      </w:r>
      <w:r w:rsidR="00054F42">
        <w:tab/>
        <w:t xml:space="preserve">application of exterior heat.  No person may smoke within fifty feet of an aircraft </w:t>
      </w:r>
      <w:r w:rsidR="00054F42">
        <w:tab/>
        <w:t>being fueled.</w:t>
      </w:r>
    </w:p>
    <w:p w14:paraId="4DF28D6E" w14:textId="454085AD" w:rsidR="00054F42" w:rsidRDefault="003163AB" w:rsidP="00054F42">
      <w:r>
        <w:t>C</w:t>
      </w:r>
      <w:r w:rsidR="00054F42">
        <w:t>.</w:t>
      </w:r>
      <w:r w:rsidR="00054F42">
        <w:tab/>
        <w:t>No aircraft may be fueled while passengers are on board the aircraft.</w:t>
      </w:r>
    </w:p>
    <w:p w14:paraId="13957A66" w14:textId="66077834" w:rsidR="00054F42" w:rsidRDefault="003163AB" w:rsidP="00054F42">
      <w:r>
        <w:t>D</w:t>
      </w:r>
      <w:r w:rsidR="00054F42">
        <w:t>.</w:t>
      </w:r>
      <w:r w:rsidR="00054F42">
        <w:tab/>
        <w:t xml:space="preserve">No person shall operate any radio equipment, radar, or any other aircraft related </w:t>
      </w:r>
      <w:r w:rsidR="00054F42">
        <w:tab/>
        <w:t>electrical equipment, or other electrical tool or appliance while fueling an aircraft.</w:t>
      </w:r>
    </w:p>
    <w:p w14:paraId="5F2AD1AB" w14:textId="6D30DAE6" w:rsidR="00054F42" w:rsidRDefault="003163AB" w:rsidP="00054F42">
      <w:r>
        <w:t>E</w:t>
      </w:r>
      <w:r w:rsidR="00054F42">
        <w:t>.</w:t>
      </w:r>
      <w:r w:rsidR="00054F42">
        <w:tab/>
        <w:t xml:space="preserve">Adequate fire extinguishers, as described in the NFPA 407, shall be in ready and </w:t>
      </w:r>
      <w:r w:rsidR="00054F42">
        <w:tab/>
        <w:t>convenient reach of anyone conducting fueling operations.</w:t>
      </w:r>
    </w:p>
    <w:p w14:paraId="752EB8F4" w14:textId="1F626171" w:rsidR="00054F42" w:rsidRDefault="003163AB" w:rsidP="00054F42">
      <w:r>
        <w:t>F</w:t>
      </w:r>
      <w:r w:rsidR="00054F42">
        <w:t>.</w:t>
      </w:r>
      <w:r w:rsidR="00054F42">
        <w:tab/>
        <w:t xml:space="preserve">Persons engaged in fueling activities shall exercise caution to insure fuel is not spilled during handling for fire safety and environmental reasons.  The engine of </w:t>
      </w:r>
      <w:r w:rsidR="00054F42">
        <w:tab/>
        <w:t xml:space="preserve">any aircraft should not be started with any appreciable amount of fuel under the aircraft.  Large spills in any amount deemed unsafe or generally a puddle three (3) feet in diameter or larger, the aircraft owner or fuel handler on scene </w:t>
      </w:r>
      <w:r w:rsidR="00054F42">
        <w:rPr>
          <w:u w:val="single"/>
        </w:rPr>
        <w:t>must</w:t>
      </w:r>
      <w:r w:rsidR="00054F42">
        <w:t xml:space="preserve"> </w:t>
      </w:r>
      <w:r w:rsidR="00054F42">
        <w:rPr>
          <w:u w:val="single"/>
        </w:rPr>
        <w:t>request</w:t>
      </w:r>
      <w:r w:rsidR="00054F42">
        <w:t xml:space="preserve"> </w:t>
      </w:r>
      <w:r w:rsidR="00054F42">
        <w:rPr>
          <w:u w:val="single"/>
        </w:rPr>
        <w:t>an</w:t>
      </w:r>
      <w:r w:rsidR="00054F42">
        <w:t xml:space="preserve"> </w:t>
      </w:r>
      <w:r w:rsidR="00054F42">
        <w:rPr>
          <w:u w:val="single"/>
        </w:rPr>
        <w:t>Airport</w:t>
      </w:r>
      <w:r w:rsidR="00054F42">
        <w:t xml:space="preserve"> </w:t>
      </w:r>
      <w:r w:rsidR="00054F42">
        <w:rPr>
          <w:u w:val="single"/>
        </w:rPr>
        <w:t>ARFF</w:t>
      </w:r>
      <w:r w:rsidR="00054F42">
        <w:t xml:space="preserve"> </w:t>
      </w:r>
      <w:r w:rsidR="00054F42">
        <w:rPr>
          <w:u w:val="single"/>
        </w:rPr>
        <w:t>response</w:t>
      </w:r>
      <w:r w:rsidR="00054F42">
        <w:t>.</w:t>
      </w:r>
    </w:p>
    <w:p w14:paraId="1F2ED6FB" w14:textId="39E341E7" w:rsidR="00054F42" w:rsidRDefault="00054F42" w:rsidP="00054F42">
      <w:r>
        <w:t>H.</w:t>
      </w:r>
      <w:r>
        <w:tab/>
        <w:t xml:space="preserve">All hoses, funnels and appurtenances used in fueling or de-fueling shall be </w:t>
      </w:r>
      <w:r>
        <w:tab/>
        <w:t xml:space="preserve">equipped with a grounding device to prevent ignition of volatile liquids. </w:t>
      </w:r>
    </w:p>
    <w:p w14:paraId="2E30D9A5" w14:textId="35E1185F" w:rsidR="00054F42" w:rsidRDefault="00054F42" w:rsidP="00054F42">
      <w:r>
        <w:t>I.</w:t>
      </w:r>
      <w:r>
        <w:tab/>
        <w:t>Permittee may not store fueling apparatus in Hangar.</w:t>
      </w:r>
    </w:p>
    <w:p w14:paraId="5C33752E" w14:textId="77777777" w:rsidR="003163AB" w:rsidRDefault="003163AB" w:rsidP="00054F42"/>
    <w:p w14:paraId="231A615D" w14:textId="579B639A" w:rsidR="00054F42" w:rsidRDefault="00054F42" w:rsidP="003163AB">
      <w:pPr>
        <w:pStyle w:val="Heading3"/>
      </w:pPr>
      <w:bookmarkStart w:id="45" w:name="_Toc134190626"/>
      <w:r>
        <w:t>XI.</w:t>
      </w:r>
      <w:r w:rsidR="00FE4104">
        <w:tab/>
      </w:r>
      <w:r>
        <w:t>FUEL VEHICLE INSPECTIONS</w:t>
      </w:r>
      <w:bookmarkEnd w:id="45"/>
    </w:p>
    <w:p w14:paraId="0C04D900" w14:textId="77777777" w:rsidR="003163AB" w:rsidRPr="003163AB" w:rsidRDefault="003163AB" w:rsidP="003163AB"/>
    <w:p w14:paraId="4615FF22" w14:textId="5F985BFB" w:rsidR="00054F42" w:rsidRDefault="00054F42" w:rsidP="00054F42">
      <w:r>
        <w:t xml:space="preserve">Fueling apparatus which have received a Certificate of Operation from the Airport </w:t>
      </w:r>
      <w:r w:rsidR="003163AB">
        <w:t>Manager</w:t>
      </w:r>
      <w:r>
        <w:t xml:space="preserve"> will be subject to periodic inspections by the Fire Marshall as well as possible quarterly inspections as may be required by Part 139.  The permittee should be advised that his apparatus may also be subject to inspection by the FAA Airport Safety Inspector during </w:t>
      </w:r>
      <w:r w:rsidR="003163AB">
        <w:t>annual inspections.</w:t>
      </w:r>
    </w:p>
    <w:p w14:paraId="54E986BA" w14:textId="77777777" w:rsidR="00054F42" w:rsidRDefault="00054F42" w:rsidP="00054F42"/>
    <w:p w14:paraId="516F3939" w14:textId="77777777" w:rsidR="00A2277E" w:rsidRDefault="00A2277E" w:rsidP="00054F42"/>
    <w:p w14:paraId="368EDA59" w14:textId="77777777" w:rsidR="00A2277E" w:rsidRDefault="00A2277E" w:rsidP="00054F42"/>
    <w:p w14:paraId="6C02BBE9" w14:textId="04E47309" w:rsidR="003163AB" w:rsidRDefault="00054F42" w:rsidP="00A2277E">
      <w:pPr>
        <w:pStyle w:val="Heading3"/>
      </w:pPr>
      <w:bookmarkStart w:id="46" w:name="_Toc134190627"/>
      <w:r>
        <w:t>XII.</w:t>
      </w:r>
      <w:r w:rsidR="00FE4104">
        <w:tab/>
      </w:r>
      <w:r>
        <w:t>PENALTY</w:t>
      </w:r>
      <w:bookmarkEnd w:id="46"/>
    </w:p>
    <w:p w14:paraId="55229799" w14:textId="77777777" w:rsidR="00A2277E" w:rsidRPr="00A2277E" w:rsidRDefault="00A2277E" w:rsidP="00A2277E"/>
    <w:p w14:paraId="4225F66C" w14:textId="77777777" w:rsidR="00054F42" w:rsidRDefault="00054F42" w:rsidP="00054F42">
      <w:r>
        <w:t xml:space="preserve">Failure to comply with regulations as </w:t>
      </w:r>
      <w:proofErr w:type="gramStart"/>
      <w:r>
        <w:t>written,</w:t>
      </w:r>
      <w:proofErr w:type="gramEnd"/>
      <w:r>
        <w:t xml:space="preserve"> shall warrant revocation of the Permit.  Should </w:t>
      </w:r>
      <w:proofErr w:type="gramStart"/>
      <w:r>
        <w:t>Permittee</w:t>
      </w:r>
      <w:proofErr w:type="gramEnd"/>
      <w:r>
        <w:t xml:space="preserve"> continue to violate the provisions of these regulations thirty (30) days after such revocation of Permit, the Grantor of the Permit shall proceed with court action.</w:t>
      </w:r>
    </w:p>
    <w:p w14:paraId="291D7664" w14:textId="4C3A4397" w:rsidR="00C26A22" w:rsidRDefault="00C26A22">
      <w:pPr>
        <w:spacing w:after="160" w:line="259" w:lineRule="auto"/>
        <w:jc w:val="left"/>
      </w:pPr>
      <w:r>
        <w:br w:type="page"/>
      </w:r>
    </w:p>
    <w:p w14:paraId="297820F7" w14:textId="0E215E3E" w:rsidR="00B637BC" w:rsidRPr="00804649" w:rsidRDefault="00B637BC" w:rsidP="00B637BC">
      <w:pPr>
        <w:pStyle w:val="Heading1"/>
        <w:ind w:left="1440" w:right="2160"/>
        <w:jc w:val="center"/>
      </w:pPr>
      <w:bookmarkStart w:id="47" w:name="_Toc134190628"/>
      <w:r w:rsidRPr="00804649">
        <w:lastRenderedPageBreak/>
        <w:t>MINIMUM STANDARDS FOR COMERICAL AERONAUTICAL ACTIVITES</w:t>
      </w:r>
      <w:bookmarkEnd w:id="47"/>
    </w:p>
    <w:p w14:paraId="31293B14" w14:textId="15CC3DD8" w:rsidR="00B637BC" w:rsidRPr="00804649" w:rsidRDefault="00B637BC" w:rsidP="00B637BC"/>
    <w:p w14:paraId="03802736" w14:textId="4DEC8E1F" w:rsidR="00F2339A" w:rsidRPr="00804649" w:rsidRDefault="00B637BC" w:rsidP="00F2339A">
      <w:pPr>
        <w:pStyle w:val="Heading2"/>
        <w:jc w:val="left"/>
        <w:rPr>
          <w:sz w:val="24"/>
          <w:szCs w:val="24"/>
        </w:rPr>
      </w:pPr>
      <w:bookmarkStart w:id="48" w:name="_Toc134190629"/>
      <w:r w:rsidRPr="00804649">
        <w:rPr>
          <w:sz w:val="24"/>
          <w:szCs w:val="24"/>
        </w:rPr>
        <w:t>PURPOSE</w:t>
      </w:r>
      <w:bookmarkEnd w:id="48"/>
    </w:p>
    <w:p w14:paraId="38C26201" w14:textId="77777777" w:rsidR="00F2339A" w:rsidRPr="00804649" w:rsidRDefault="00F2339A" w:rsidP="00B637BC"/>
    <w:p w14:paraId="13EB6E0E" w14:textId="61A5E0BB" w:rsidR="00B637BC" w:rsidRPr="00804649" w:rsidRDefault="00F2339A" w:rsidP="00F2339A">
      <w:r w:rsidRPr="00804649">
        <w:t>T</w:t>
      </w:r>
      <w:r w:rsidR="00B637BC" w:rsidRPr="00804649">
        <w:t>hese standards are established to comply with the Federal Aviation Administration’s (FAA) minimum standards policies and to comply with the statutory prohibition on exclusive rights for airports with contractual grant obligations to the federal government.  The minimum standards allow the airport to operate for the use and benefit of the public and to make it available for all types, kinds, and classes of aeronautical activity.  The minimum standards promote safety in all airport activities, maintaining a higher quality of service for airport users, protecting airport users from unlicensed and unauthorized products and services, enhancing the availability of adequate services for all airport users, and promoting the orderly development of airport land.</w:t>
      </w:r>
      <w:r w:rsidRPr="00804649">
        <w:t xml:space="preserve"> Any person or entity engaging in aviation operations and/or aeronautical activities at the airport will be required to comply with all applicable federal, state and local laws: ordinances, codes, and other similar regulatory measures pertaining to such activities.</w:t>
      </w:r>
    </w:p>
    <w:p w14:paraId="45DCDAA8" w14:textId="34189970" w:rsidR="00F2339A" w:rsidRPr="00804649" w:rsidRDefault="00F2339A" w:rsidP="00F2339A">
      <w:pPr>
        <w:pStyle w:val="Heading2"/>
        <w:jc w:val="left"/>
        <w:rPr>
          <w:i/>
          <w:iCs/>
          <w:sz w:val="24"/>
          <w:szCs w:val="24"/>
        </w:rPr>
      </w:pPr>
      <w:bookmarkStart w:id="49" w:name="_Toc134190630"/>
      <w:r w:rsidRPr="00804649">
        <w:rPr>
          <w:sz w:val="24"/>
          <w:szCs w:val="24"/>
        </w:rPr>
        <w:t>POLICY</w:t>
      </w:r>
      <w:bookmarkEnd w:id="49"/>
    </w:p>
    <w:p w14:paraId="576D3732" w14:textId="5AF41E44" w:rsidR="00B637BC" w:rsidRPr="00804649" w:rsidRDefault="00B637BC" w:rsidP="00B637BC"/>
    <w:p w14:paraId="6239F1AA" w14:textId="496077E1" w:rsidR="00F2339A" w:rsidRPr="00804649" w:rsidRDefault="00F2339A" w:rsidP="00B637BC">
      <w:r w:rsidRPr="00804649">
        <w:t>As a federally obligated airport, the Airport agrees to provide the opportunity to any person, firm, or corporation that meets these minimum standards to conduct commercial aeronautical activities at the Airport in accordance with FAA guidelines.  In exchange for this opportunity, a business operator agrees to comply with minimum standards developed by the Airport which by virtue of the business operator’s agreement, become mandatory.</w:t>
      </w:r>
    </w:p>
    <w:p w14:paraId="3211A1C1" w14:textId="77777777" w:rsidR="00F2339A" w:rsidRPr="00804649" w:rsidRDefault="00F2339A" w:rsidP="00F2339A">
      <w:pPr>
        <w:ind w:left="-5"/>
      </w:pPr>
      <w:r w:rsidRPr="00804649">
        <w:t xml:space="preserve">However, the granting of rights and privileges to individuals and businesses to engage in aeronautical activities shall not be construed in any manner as affording any operator any exclusive right for use of the premises and/or facilities at the airport, other than those premises which may be leased exclusively to any operator, and then only to the extent provided in a written lease. </w:t>
      </w:r>
    </w:p>
    <w:p w14:paraId="14E3C370" w14:textId="1B5EB4C4" w:rsidR="00F2339A" w:rsidRDefault="00F2339A" w:rsidP="00F2339A">
      <w:pPr>
        <w:ind w:left="-5"/>
      </w:pPr>
      <w:r w:rsidRPr="00804649">
        <w:t>Many types of aeronautical activities may exist that are too varied to reasonably permit the establishment of specific minimum standards for each.  When specific aeronautical activities are proposed for conduct on the airport that do</w:t>
      </w:r>
      <w:r w:rsidR="00F56AF9" w:rsidRPr="00804649">
        <w:t>es</w:t>
      </w:r>
      <w:r w:rsidRPr="00804649">
        <w:t xml:space="preserve"> not fall within the categories documented, minimum standards can be developed on a case-by-case basis, taking into consideration the desires of the applicant and the airport, and the public demand for such services.  Often, the lease can be utilized to authorize such activities. </w:t>
      </w:r>
    </w:p>
    <w:p w14:paraId="09217E1B" w14:textId="77777777" w:rsidR="001706B2" w:rsidRPr="00804649" w:rsidRDefault="001706B2" w:rsidP="00F2339A">
      <w:pPr>
        <w:ind w:left="-5"/>
      </w:pPr>
    </w:p>
    <w:p w14:paraId="0254C1E2" w14:textId="6715D448" w:rsidR="008D2BF5" w:rsidRDefault="008D2BF5">
      <w:pPr>
        <w:spacing w:after="160" w:line="259" w:lineRule="auto"/>
        <w:jc w:val="left"/>
        <w:rPr>
          <w:rFonts w:eastAsiaTheme="majorEastAsia" w:cstheme="majorBidi"/>
          <w:b/>
          <w:szCs w:val="24"/>
        </w:rPr>
      </w:pPr>
    </w:p>
    <w:p w14:paraId="4E111C6C" w14:textId="2DB7E18E" w:rsidR="00F2339A" w:rsidRPr="00804649" w:rsidRDefault="00F2339A" w:rsidP="00F2339A">
      <w:pPr>
        <w:pStyle w:val="Heading2"/>
        <w:jc w:val="left"/>
        <w:rPr>
          <w:i/>
          <w:iCs/>
          <w:sz w:val="24"/>
          <w:szCs w:val="24"/>
        </w:rPr>
      </w:pPr>
      <w:bookmarkStart w:id="50" w:name="_Toc134190631"/>
      <w:r w:rsidRPr="00804649">
        <w:rPr>
          <w:sz w:val="24"/>
          <w:szCs w:val="24"/>
        </w:rPr>
        <w:t>DEFIN</w:t>
      </w:r>
      <w:r w:rsidR="00F56AF9" w:rsidRPr="00804649">
        <w:rPr>
          <w:sz w:val="24"/>
          <w:szCs w:val="24"/>
        </w:rPr>
        <w:t>I</w:t>
      </w:r>
      <w:r w:rsidRPr="00804649">
        <w:rPr>
          <w:sz w:val="24"/>
          <w:szCs w:val="24"/>
        </w:rPr>
        <w:t>TIONS</w:t>
      </w:r>
      <w:bookmarkEnd w:id="50"/>
    </w:p>
    <w:p w14:paraId="2C8243F7" w14:textId="1C7622AA" w:rsidR="00F2339A" w:rsidRPr="00804649" w:rsidRDefault="00F2339A" w:rsidP="00F2339A"/>
    <w:p w14:paraId="322D6E87" w14:textId="2B9665CC" w:rsidR="00F2339A" w:rsidRPr="00804649" w:rsidRDefault="00F2339A" w:rsidP="00F2339A">
      <w:r w:rsidRPr="00804649">
        <w:rPr>
          <w:u w:val="single"/>
        </w:rPr>
        <w:lastRenderedPageBreak/>
        <w:t>AERONAUTICAL ACTIVITY</w:t>
      </w:r>
      <w:r w:rsidRPr="00804649">
        <w:t xml:space="preserve"> – Shall mean any activity which involves, makes possible, or is required for </w:t>
      </w:r>
      <w:r w:rsidR="00F56AF9" w:rsidRPr="00804649">
        <w:t xml:space="preserve">the </w:t>
      </w:r>
      <w:r w:rsidRPr="00804649">
        <w:t>operation of aircraft or which contributes to, or is required for, the safety of such operations.</w:t>
      </w:r>
    </w:p>
    <w:p w14:paraId="607C983D" w14:textId="1EF2536A" w:rsidR="00F2339A" w:rsidRDefault="00F2339A" w:rsidP="00F2339A">
      <w:r w:rsidRPr="00804649">
        <w:rPr>
          <w:u w:val="single"/>
        </w:rPr>
        <w:t xml:space="preserve">AIRPORT </w:t>
      </w:r>
      <w:r w:rsidRPr="00804649">
        <w:t xml:space="preserve">– Shall mean the </w:t>
      </w:r>
      <w:r w:rsidR="00A23F16" w:rsidRPr="00804649">
        <w:t>South Arkansas Regional Airport</w:t>
      </w:r>
      <w:r w:rsidRPr="00804649">
        <w:t xml:space="preserve"> governed by the </w:t>
      </w:r>
      <w:r w:rsidR="00A23F16" w:rsidRPr="00804649">
        <w:t>South Arkansas Regional Airport</w:t>
      </w:r>
      <w:r w:rsidRPr="00804649">
        <w:t xml:space="preserve"> Commission.</w:t>
      </w:r>
    </w:p>
    <w:p w14:paraId="144AC9F9" w14:textId="77777777" w:rsidR="009B0D8C" w:rsidRDefault="008D2BF5" w:rsidP="009B0D8C">
      <w:r w:rsidRPr="008D2BF5">
        <w:rPr>
          <w:u w:val="single"/>
        </w:rPr>
        <w:t>AIRPORT TENANT</w:t>
      </w:r>
      <w:r>
        <w:t>- is defined as any person, firm or corporation leasing property at the South Arkansas Regional Airport for aeronautical purposes who is not a Fixed Base Operator.</w:t>
      </w:r>
    </w:p>
    <w:p w14:paraId="1254928F" w14:textId="28ADF7DA" w:rsidR="008D2BF5" w:rsidRDefault="009B0D8C" w:rsidP="00F2339A">
      <w:r w:rsidRPr="00804649">
        <w:rPr>
          <w:u w:val="single"/>
        </w:rPr>
        <w:t>AIRPORT MANAGER</w:t>
      </w:r>
      <w:r w:rsidR="00BE3214">
        <w:t xml:space="preserve">- </w:t>
      </w:r>
      <w:r w:rsidRPr="00804649">
        <w:t>Shall mean the Airport Manager as duly appointed by the South Arkansas Regional Airport Commission.</w:t>
      </w:r>
    </w:p>
    <w:p w14:paraId="209B5B55" w14:textId="5BDF6716" w:rsidR="009B0D8C" w:rsidRPr="00A17609" w:rsidRDefault="009B0D8C" w:rsidP="00F2339A">
      <w:pPr>
        <w:rPr>
          <w:u w:val="single"/>
        </w:rPr>
      </w:pPr>
      <w:r w:rsidRPr="009B0D8C">
        <w:rPr>
          <w:u w:val="single"/>
        </w:rPr>
        <w:t>BASED AIRCRAFT</w:t>
      </w:r>
      <w:r>
        <w:rPr>
          <w:u w:val="single"/>
        </w:rPr>
        <w:t xml:space="preserve">- </w:t>
      </w:r>
      <w:r>
        <w:t xml:space="preserve">is defined as an </w:t>
      </w:r>
      <w:r w:rsidR="00C43E29">
        <w:t>airport tenant</w:t>
      </w:r>
      <w:r w:rsidR="004C2DD3">
        <w:t xml:space="preserve"> and </w:t>
      </w:r>
      <w:r w:rsidR="00C43E29">
        <w:t>the aircraft is physically</w:t>
      </w:r>
      <w:r w:rsidR="004C2DD3">
        <w:t xml:space="preserve"> on the field for at least </w:t>
      </w:r>
      <w:proofErr w:type="gramStart"/>
      <w:r w:rsidR="004C2DD3">
        <w:t>90-days</w:t>
      </w:r>
      <w:proofErr w:type="gramEnd"/>
      <w:r w:rsidR="004C2DD3">
        <w:t xml:space="preserve"> out of 365-days of the year.</w:t>
      </w:r>
      <w:r w:rsidR="00C43E29">
        <w:t xml:space="preserve"> </w:t>
      </w:r>
      <w:r w:rsidR="00C43E29" w:rsidRPr="00A17609">
        <w:rPr>
          <w:u w:val="single"/>
        </w:rPr>
        <w:t xml:space="preserve">All based aircraft should be able to </w:t>
      </w:r>
      <w:proofErr w:type="gramStart"/>
      <w:r w:rsidR="00C43E29" w:rsidRPr="00A17609">
        <w:rPr>
          <w:u w:val="single"/>
        </w:rPr>
        <w:t>listed</w:t>
      </w:r>
      <w:proofErr w:type="gramEnd"/>
      <w:r w:rsidR="00C43E29" w:rsidRPr="00A17609">
        <w:rPr>
          <w:u w:val="single"/>
        </w:rPr>
        <w:t xml:space="preserve"> on basedaircraft.com without con</w:t>
      </w:r>
      <w:r w:rsidR="00A17609" w:rsidRPr="00A17609">
        <w:rPr>
          <w:u w:val="single"/>
        </w:rPr>
        <w:t>flict.</w:t>
      </w:r>
    </w:p>
    <w:p w14:paraId="5DDA57E0" w14:textId="18DD28EE" w:rsidR="00F2339A" w:rsidRPr="00804649" w:rsidRDefault="00F2339A" w:rsidP="00F2339A">
      <w:pPr>
        <w:rPr>
          <w:u w:val="single"/>
        </w:rPr>
      </w:pPr>
      <w:r w:rsidRPr="00804649">
        <w:rPr>
          <w:u w:val="single"/>
        </w:rPr>
        <w:t>COMMISSION</w:t>
      </w:r>
      <w:r w:rsidRPr="00804649">
        <w:t xml:space="preserve"> – Shall mean the </w:t>
      </w:r>
      <w:r w:rsidR="00A23F16" w:rsidRPr="00804649">
        <w:t>South Arkansas Regional Airport</w:t>
      </w:r>
      <w:r w:rsidRPr="00804649">
        <w:t xml:space="preserve"> Commission</w:t>
      </w:r>
    </w:p>
    <w:p w14:paraId="646B09CA" w14:textId="43CC1CA6" w:rsidR="00F2339A" w:rsidRPr="00804649" w:rsidRDefault="00F2339A" w:rsidP="00F2339A">
      <w:r w:rsidRPr="00804649">
        <w:rPr>
          <w:u w:val="single"/>
        </w:rPr>
        <w:t xml:space="preserve">PERSON </w:t>
      </w:r>
      <w:r w:rsidRPr="00804649">
        <w:t xml:space="preserve">– Shall mean any person, firm, general or limited partnership, corporation, trust or association making </w:t>
      </w:r>
      <w:r w:rsidR="00F56AF9" w:rsidRPr="00804649">
        <w:t xml:space="preserve">an </w:t>
      </w:r>
      <w:r w:rsidRPr="00804649">
        <w:t>application for, leasing or using any land or facility at the Airport.</w:t>
      </w:r>
    </w:p>
    <w:p w14:paraId="75FFE541" w14:textId="36DE7578" w:rsidR="00F2339A" w:rsidRPr="00804649" w:rsidRDefault="00F2339A" w:rsidP="00F2339A">
      <w:r w:rsidRPr="00804649">
        <w:rPr>
          <w:u w:val="single"/>
        </w:rPr>
        <w:t>FIXED BASE OPERATOR</w:t>
      </w:r>
      <w:r w:rsidRPr="00804649">
        <w:t xml:space="preserve"> – Any person, partnership, corporation or other entity which provides, at the </w:t>
      </w:r>
      <w:r w:rsidR="00A23F16" w:rsidRPr="00804649">
        <w:t>South Arkansas Regional</w:t>
      </w:r>
      <w:r w:rsidRPr="00804649">
        <w:t xml:space="preserve"> Airport, Aeronautical Activities as hereinafter set forth, one of which is Fuel and Oil Sales.</w:t>
      </w:r>
    </w:p>
    <w:p w14:paraId="3E08AA3A" w14:textId="5638C1DC" w:rsidR="00F2339A" w:rsidRPr="00804649" w:rsidRDefault="00F2339A" w:rsidP="00F2339A">
      <w:r w:rsidRPr="00804649">
        <w:rPr>
          <w:u w:val="single"/>
        </w:rPr>
        <w:t>SPECIALIZED AVIATION SERVICE OPERATIONS (SASO)</w:t>
      </w:r>
      <w:r w:rsidRPr="00804649">
        <w:t xml:space="preserve"> – Any person, partnership, corporation or other entity which provides, at the </w:t>
      </w:r>
      <w:r w:rsidR="00A23F16" w:rsidRPr="00804649">
        <w:t>South Arkansas Regional</w:t>
      </w:r>
      <w:r w:rsidRPr="00804649">
        <w:t xml:space="preserve"> Airport, one or more of the Aeronautical Activities as hereinafter set forth, and which does not include Fuel and Oil Sales.</w:t>
      </w:r>
    </w:p>
    <w:p w14:paraId="145B5D7E" w14:textId="3401AA24" w:rsidR="00F2339A" w:rsidRPr="00804649" w:rsidRDefault="00F2339A" w:rsidP="00F2339A">
      <w:r w:rsidRPr="00804649">
        <w:rPr>
          <w:u w:val="single"/>
        </w:rPr>
        <w:t>MASTER PLAN OR LAYOUT PLAN</w:t>
      </w:r>
      <w:r w:rsidRPr="00804649">
        <w:t xml:space="preserve"> – Shall mean the scaled dimensional layout of the entire airport, indicating current and proposed usage for each identifiable segment as approved by the </w:t>
      </w:r>
      <w:r w:rsidR="00A23F16" w:rsidRPr="00804649">
        <w:t>South Arkansas Regional</w:t>
      </w:r>
      <w:r w:rsidRPr="00804649">
        <w:t xml:space="preserve"> Airport Commission and the Federal Aviation Administration.</w:t>
      </w:r>
    </w:p>
    <w:p w14:paraId="72D4B2A2" w14:textId="11E3BAB7" w:rsidR="00A23F16" w:rsidRPr="00804649" w:rsidRDefault="00F2339A" w:rsidP="00F2339A">
      <w:r w:rsidRPr="00804649">
        <w:rPr>
          <w:u w:val="single"/>
        </w:rPr>
        <w:t>MINIMUM STANDARDS</w:t>
      </w:r>
      <w:r w:rsidRPr="00804649">
        <w:t xml:space="preserve"> – The qualifications established herein, as amended from time to time by the </w:t>
      </w:r>
      <w:r w:rsidR="00A23F16" w:rsidRPr="00804649">
        <w:t>South Arkansas Regional</w:t>
      </w:r>
      <w:r w:rsidRPr="00804649">
        <w:t xml:space="preserve"> Airport Commission upon recommendation of the Airport </w:t>
      </w:r>
      <w:r w:rsidR="00A23F16" w:rsidRPr="00804649">
        <w:t>Manager</w:t>
      </w:r>
      <w:r w:rsidRPr="00804649">
        <w:t xml:space="preserve">, setting forth the minimum requirements to be met as a condition for the rights to conduct any aeronautical activity on the </w:t>
      </w:r>
      <w:r w:rsidR="00A23F16" w:rsidRPr="00804649">
        <w:t>South Arkansas</w:t>
      </w:r>
      <w:r w:rsidRPr="00804649">
        <w:t xml:space="preserve"> Regional Airport.</w:t>
      </w:r>
    </w:p>
    <w:p w14:paraId="7C5FD0EB" w14:textId="7D23D7BE" w:rsidR="00A23F16" w:rsidRPr="00804649" w:rsidRDefault="00A23F16" w:rsidP="00F2339A"/>
    <w:p w14:paraId="6318A17C" w14:textId="77777777" w:rsidR="00A23F16" w:rsidRPr="00804649" w:rsidRDefault="00A23F16">
      <w:pPr>
        <w:spacing w:after="160" w:line="259" w:lineRule="auto"/>
        <w:jc w:val="left"/>
      </w:pPr>
      <w:r w:rsidRPr="00804649">
        <w:br w:type="page"/>
      </w:r>
    </w:p>
    <w:p w14:paraId="37A9836E" w14:textId="1AD0FEEB" w:rsidR="00A23F16" w:rsidRPr="00804649" w:rsidRDefault="00A23F16" w:rsidP="00A23F16">
      <w:pPr>
        <w:pStyle w:val="Heading2"/>
        <w:jc w:val="left"/>
        <w:rPr>
          <w:i/>
          <w:iCs/>
          <w:sz w:val="24"/>
          <w:szCs w:val="24"/>
        </w:rPr>
      </w:pPr>
      <w:bookmarkStart w:id="51" w:name="_Toc134190632"/>
      <w:r w:rsidRPr="00804649">
        <w:rPr>
          <w:sz w:val="24"/>
          <w:szCs w:val="24"/>
        </w:rPr>
        <w:lastRenderedPageBreak/>
        <w:t>APPLICATIONS</w:t>
      </w:r>
      <w:bookmarkEnd w:id="51"/>
    </w:p>
    <w:p w14:paraId="5ED04B4C" w14:textId="77E578D9" w:rsidR="00A23F16" w:rsidRPr="00804649" w:rsidRDefault="00A23F16" w:rsidP="00A23F16"/>
    <w:p w14:paraId="12210469" w14:textId="5EFA589B" w:rsidR="00A23F16" w:rsidRPr="00804649" w:rsidRDefault="00A23F16" w:rsidP="00A23F16">
      <w:r w:rsidRPr="00804649">
        <w:t xml:space="preserve">Any person wishing to acquire the use of land or establish or use any facility on the Airport for an Aeronautical Activity shall be furnished a copy of these Minimum Standards, as amended from time to time, and shall thereupon make </w:t>
      </w:r>
      <w:r w:rsidR="00F56AF9" w:rsidRPr="00804649">
        <w:t xml:space="preserve">an </w:t>
      </w:r>
      <w:r w:rsidRPr="00804649">
        <w:t xml:space="preserve">application in writing, filed with the Airport </w:t>
      </w:r>
      <w:r w:rsidR="00EA2619" w:rsidRPr="00804649">
        <w:t>Manager</w:t>
      </w:r>
      <w:r w:rsidRPr="00804649">
        <w:t>, setting forth in detail the following:</w:t>
      </w:r>
    </w:p>
    <w:p w14:paraId="17B2ED24" w14:textId="77777777" w:rsidR="00A23F16" w:rsidRPr="00804649" w:rsidRDefault="00A23F16" w:rsidP="00A23F16">
      <w:pPr>
        <w:numPr>
          <w:ilvl w:val="0"/>
          <w:numId w:val="7"/>
        </w:numPr>
        <w:spacing w:after="0" w:line="240" w:lineRule="auto"/>
        <w:jc w:val="left"/>
      </w:pPr>
      <w:r w:rsidRPr="00804649">
        <w:t>The name and address of the applicant.</w:t>
      </w:r>
    </w:p>
    <w:p w14:paraId="26E52FD4" w14:textId="77777777" w:rsidR="00A23F16" w:rsidRPr="00804649" w:rsidRDefault="00A23F16" w:rsidP="00A23F16">
      <w:pPr>
        <w:numPr>
          <w:ilvl w:val="0"/>
          <w:numId w:val="7"/>
        </w:numPr>
        <w:spacing w:after="0" w:line="240" w:lineRule="auto"/>
        <w:jc w:val="left"/>
      </w:pPr>
      <w:r w:rsidRPr="00804649">
        <w:t>The proposed land use, facility and/or activity sought.</w:t>
      </w:r>
    </w:p>
    <w:p w14:paraId="681FF45E" w14:textId="77777777" w:rsidR="00A23F16" w:rsidRPr="00804649" w:rsidRDefault="00A23F16" w:rsidP="00A23F16">
      <w:pPr>
        <w:numPr>
          <w:ilvl w:val="0"/>
          <w:numId w:val="7"/>
        </w:numPr>
        <w:spacing w:after="0" w:line="240" w:lineRule="auto"/>
        <w:jc w:val="left"/>
      </w:pPr>
      <w:r w:rsidRPr="00804649">
        <w:t>Names and qualifications of the personnel to be involved in conducting such activity.</w:t>
      </w:r>
    </w:p>
    <w:p w14:paraId="5A22C663" w14:textId="77777777" w:rsidR="00A23F16" w:rsidRPr="00804649" w:rsidRDefault="00A23F16" w:rsidP="00A23F16">
      <w:pPr>
        <w:numPr>
          <w:ilvl w:val="0"/>
          <w:numId w:val="7"/>
        </w:numPr>
        <w:spacing w:after="0" w:line="240" w:lineRule="auto"/>
        <w:jc w:val="left"/>
      </w:pPr>
      <w:r w:rsidRPr="00804649">
        <w:t>The financial responsibility and ability of the applicant and operator to carry out the activity sought.</w:t>
      </w:r>
    </w:p>
    <w:p w14:paraId="3EF713BF" w14:textId="61AA071A" w:rsidR="00A23F16" w:rsidRPr="00804649" w:rsidRDefault="00A23F16" w:rsidP="00A23F16">
      <w:pPr>
        <w:numPr>
          <w:ilvl w:val="0"/>
          <w:numId w:val="7"/>
        </w:numPr>
        <w:spacing w:after="0" w:line="240" w:lineRule="auto"/>
        <w:jc w:val="left"/>
      </w:pPr>
      <w:r w:rsidRPr="00804649">
        <w:t>The tools, equipment, services</w:t>
      </w:r>
      <w:r w:rsidR="00F56AF9" w:rsidRPr="00804649">
        <w:t>,</w:t>
      </w:r>
      <w:r w:rsidRPr="00804649">
        <w:t xml:space="preserve"> and inventory, if any, proposed to be furnished in connection with such activity.</w:t>
      </w:r>
    </w:p>
    <w:p w14:paraId="24F3D2D6" w14:textId="77777777" w:rsidR="00A23F16" w:rsidRPr="00804649" w:rsidRDefault="00A23F16" w:rsidP="00A23F16">
      <w:pPr>
        <w:numPr>
          <w:ilvl w:val="0"/>
          <w:numId w:val="7"/>
        </w:numPr>
        <w:spacing w:after="0" w:line="240" w:lineRule="auto"/>
        <w:jc w:val="left"/>
      </w:pPr>
      <w:r w:rsidRPr="00804649">
        <w:t>The requested or proposed date for commencement of the activity and the term of conducting the same.</w:t>
      </w:r>
    </w:p>
    <w:p w14:paraId="5677A1D4" w14:textId="64334B5B" w:rsidR="00A23F16" w:rsidRPr="00804649" w:rsidRDefault="00A23F16" w:rsidP="00A23F16">
      <w:pPr>
        <w:numPr>
          <w:ilvl w:val="0"/>
          <w:numId w:val="7"/>
        </w:numPr>
        <w:spacing w:after="0" w:line="240" w:lineRule="auto"/>
        <w:jc w:val="left"/>
      </w:pPr>
      <w:r w:rsidRPr="00804649">
        <w:t>The estimated cost of any structure o</w:t>
      </w:r>
      <w:r w:rsidR="00F56AF9" w:rsidRPr="00804649">
        <w:t>r</w:t>
      </w:r>
      <w:r w:rsidRPr="00804649">
        <w:t xml:space="preserve"> facility to be furnished, the proposed specifications for </w:t>
      </w:r>
      <w:r w:rsidR="00F56AF9" w:rsidRPr="00804649">
        <w:t xml:space="preserve">the </w:t>
      </w:r>
      <w:r w:rsidRPr="00804649">
        <w:t>same, and the means or method of financing such construction or acquisition of facilities.</w:t>
      </w:r>
    </w:p>
    <w:p w14:paraId="58F88758" w14:textId="77777777" w:rsidR="00EA2619" w:rsidRPr="00804649" w:rsidRDefault="00EA2619" w:rsidP="00EA2619">
      <w:pPr>
        <w:spacing w:after="0" w:line="240" w:lineRule="auto"/>
        <w:jc w:val="left"/>
      </w:pPr>
    </w:p>
    <w:p w14:paraId="0BD52D19" w14:textId="38323785" w:rsidR="00EA2619" w:rsidRPr="00804649" w:rsidRDefault="00EA2619" w:rsidP="00EA2619">
      <w:pPr>
        <w:pStyle w:val="Heading2"/>
        <w:jc w:val="left"/>
        <w:rPr>
          <w:sz w:val="24"/>
          <w:szCs w:val="24"/>
        </w:rPr>
      </w:pPr>
      <w:bookmarkStart w:id="52" w:name="_Toc134190633"/>
      <w:r w:rsidRPr="00804649">
        <w:rPr>
          <w:sz w:val="24"/>
          <w:szCs w:val="24"/>
        </w:rPr>
        <w:t>NOTICE AND HEARING</w:t>
      </w:r>
      <w:bookmarkEnd w:id="52"/>
    </w:p>
    <w:p w14:paraId="7988B614" w14:textId="77777777" w:rsidR="00EA2619" w:rsidRPr="00804649" w:rsidRDefault="00EA2619" w:rsidP="00EA2619"/>
    <w:p w14:paraId="068AC9C5" w14:textId="077197B9" w:rsidR="00EA2619" w:rsidRPr="00804649" w:rsidRDefault="00EA2619" w:rsidP="00EA2619">
      <w:r w:rsidRPr="00804649">
        <w:t>Upon the filing of such an application with the Airport Manager, and provided it meets the requirements set forth in the Minimum Standards, it shall be referred to the Commission with a request to be considered at the next regularly scheduled meeting.</w:t>
      </w:r>
    </w:p>
    <w:p w14:paraId="43AF23B9" w14:textId="489A3928" w:rsidR="00EA2619" w:rsidRPr="00804649" w:rsidRDefault="00EA2619" w:rsidP="00EA2619">
      <w:r w:rsidRPr="00804649">
        <w:t>Upon consideration of the application, the Commission shall determine whether or not the application meets the standards and qualifications as herein set out and whether or not such application should be granted in whole or in part, and if so, upon what terms and conditions.</w:t>
      </w:r>
    </w:p>
    <w:p w14:paraId="5F8F9469" w14:textId="09BFA985" w:rsidR="00EA2619" w:rsidRPr="00804649" w:rsidRDefault="00EA2619" w:rsidP="00EA2619"/>
    <w:p w14:paraId="6770766D" w14:textId="6C87D607" w:rsidR="00EA2619" w:rsidRPr="00804649" w:rsidRDefault="00EA2619" w:rsidP="0083422D">
      <w:pPr>
        <w:pStyle w:val="Heading2"/>
        <w:jc w:val="left"/>
        <w:rPr>
          <w:sz w:val="24"/>
          <w:szCs w:val="24"/>
        </w:rPr>
      </w:pPr>
      <w:r w:rsidRPr="00804649">
        <w:rPr>
          <w:sz w:val="24"/>
          <w:szCs w:val="24"/>
        </w:rPr>
        <w:br w:type="page"/>
      </w:r>
      <w:bookmarkStart w:id="53" w:name="_Toc134190634"/>
      <w:r w:rsidRPr="00804649">
        <w:rPr>
          <w:sz w:val="24"/>
          <w:szCs w:val="24"/>
        </w:rPr>
        <w:lastRenderedPageBreak/>
        <w:t>LEASE OR CONTRACT</w:t>
      </w:r>
      <w:bookmarkEnd w:id="53"/>
      <w:r w:rsidRPr="00804649">
        <w:rPr>
          <w:sz w:val="24"/>
          <w:szCs w:val="24"/>
        </w:rPr>
        <w:t xml:space="preserve"> </w:t>
      </w:r>
    </w:p>
    <w:p w14:paraId="71403B5A" w14:textId="77777777" w:rsidR="00EA2619" w:rsidRPr="00804649" w:rsidRDefault="00EA2619" w:rsidP="00EA2619"/>
    <w:p w14:paraId="5A7D75DB" w14:textId="6186A8FD" w:rsidR="00EA2619" w:rsidRPr="00804649" w:rsidRDefault="00EA2619" w:rsidP="00EA2619">
      <w:r w:rsidRPr="00804649">
        <w:t>Upon the approval of such application as submitted or modified, the Commission shall cause to be prepared a suitable lease or contract agreement setting forth the terms and conditions of the land and/or facility use, which lease, or contract shall in every instance be conditioned upon:</w:t>
      </w:r>
    </w:p>
    <w:p w14:paraId="3D0D67A7" w14:textId="6EE8D135" w:rsidR="00EA2619" w:rsidRDefault="00EA2619" w:rsidP="00EA2619">
      <w:pPr>
        <w:numPr>
          <w:ilvl w:val="0"/>
          <w:numId w:val="8"/>
        </w:numPr>
        <w:spacing w:after="0" w:line="240" w:lineRule="auto"/>
        <w:jc w:val="left"/>
      </w:pPr>
      <w:r w:rsidRPr="00804649">
        <w:t>Original and continued compliance with the Minimum Standards required for each particular Aeronautical Activity approved; shall refer to and incorporate these Minimum Standards by reference.</w:t>
      </w:r>
    </w:p>
    <w:p w14:paraId="6FB060C6" w14:textId="77777777" w:rsidR="00CA19E1" w:rsidRPr="00804649" w:rsidRDefault="00CA19E1" w:rsidP="00CA19E1">
      <w:pPr>
        <w:spacing w:after="0" w:line="240" w:lineRule="auto"/>
        <w:jc w:val="left"/>
      </w:pPr>
    </w:p>
    <w:p w14:paraId="440CD366" w14:textId="76C2A2E3" w:rsidR="00EA2619" w:rsidRPr="00804649" w:rsidRDefault="00EA2619" w:rsidP="00EA2619">
      <w:pPr>
        <w:numPr>
          <w:ilvl w:val="0"/>
          <w:numId w:val="8"/>
        </w:numPr>
        <w:spacing w:after="0" w:line="240" w:lineRule="auto"/>
        <w:jc w:val="left"/>
      </w:pPr>
      <w:r w:rsidRPr="00804649">
        <w:t>That any structure or facility to be constructed or placed upon the Airport shall be constructed in a manner to conform to all safety regulations of the State of Arkansas, the City of El Dorado, the FAA and any other governmental entity having regulatory authority in connection therewith, and shall be in compliance with the requirements of current building codes and fire regulations of the City of El Dorado, and that any construction once commenced will be diligently prosecuted to completion.</w:t>
      </w:r>
    </w:p>
    <w:p w14:paraId="23EFDAD9" w14:textId="77777777" w:rsidR="00EA2619" w:rsidRPr="00804649" w:rsidRDefault="00EA2619" w:rsidP="00EA2619">
      <w:pPr>
        <w:spacing w:after="0" w:line="240" w:lineRule="auto"/>
        <w:jc w:val="left"/>
      </w:pPr>
    </w:p>
    <w:p w14:paraId="395A1FA8" w14:textId="59F69159" w:rsidR="00A23F16" w:rsidRPr="00804649" w:rsidRDefault="00EA2619" w:rsidP="00EA2619">
      <w:r w:rsidRPr="00804649">
        <w:t xml:space="preserve">The Commission reserves the right to modify or add to these Minimum Standards </w:t>
      </w:r>
      <w:proofErr w:type="gramStart"/>
      <w:r w:rsidRPr="00804649">
        <w:t>and,</w:t>
      </w:r>
      <w:proofErr w:type="gramEnd"/>
      <w:r w:rsidRPr="00804649">
        <w:t xml:space="preserve"> shall provide for termination or cancellation of the lease or contract upon failure to comply after.</w:t>
      </w:r>
    </w:p>
    <w:p w14:paraId="6332EDCE" w14:textId="3A677A79" w:rsidR="00B42FB6" w:rsidRPr="00804649" w:rsidRDefault="00B42FB6" w:rsidP="00EA2619"/>
    <w:p w14:paraId="2ED2578A" w14:textId="77777777" w:rsidR="00B42FB6" w:rsidRPr="00804649" w:rsidRDefault="00B42FB6">
      <w:pPr>
        <w:spacing w:after="160" w:line="259" w:lineRule="auto"/>
        <w:jc w:val="left"/>
      </w:pPr>
      <w:r w:rsidRPr="00804649">
        <w:br w:type="page"/>
      </w:r>
    </w:p>
    <w:p w14:paraId="1DF10A4F" w14:textId="77777777" w:rsidR="00B42FB6" w:rsidRPr="00804649" w:rsidRDefault="00B42FB6" w:rsidP="00B42FB6">
      <w:pPr>
        <w:pStyle w:val="Heading2"/>
        <w:rPr>
          <w:rStyle w:val="Heading2Char"/>
        </w:rPr>
      </w:pPr>
      <w:bookmarkStart w:id="54" w:name="_Toc134190635"/>
      <w:r w:rsidRPr="00804649">
        <w:rPr>
          <w:rStyle w:val="Heading2Char"/>
        </w:rPr>
        <w:lastRenderedPageBreak/>
        <w:t>MINIMUM STANDARDS FOR SPECIFIC ACTIVITIES</w:t>
      </w:r>
      <w:bookmarkEnd w:id="54"/>
    </w:p>
    <w:p w14:paraId="4DACA90D" w14:textId="77777777" w:rsidR="00B42FB6" w:rsidRPr="00804649" w:rsidRDefault="00B42FB6" w:rsidP="00B42FB6">
      <w:pPr>
        <w:pStyle w:val="BodyTextIndent"/>
        <w:ind w:left="0"/>
      </w:pPr>
    </w:p>
    <w:p w14:paraId="30D50DBB" w14:textId="65DD6A0E" w:rsidR="00B42FB6" w:rsidRPr="00804649" w:rsidRDefault="00B42FB6" w:rsidP="00B42FB6">
      <w:pPr>
        <w:pStyle w:val="BodyTextIndent"/>
        <w:ind w:left="0"/>
      </w:pPr>
      <w:r w:rsidRPr="00804649">
        <w:t>Every person conducting the following specific activities shall meet the requirements as hereinafter set out. The Commission</w:t>
      </w:r>
      <w:r w:rsidR="00F56AF9" w:rsidRPr="00804649">
        <w:t>, however,</w:t>
      </w:r>
      <w:r w:rsidRPr="00804649">
        <w:t xml:space="preserve"> reserves the right to waive any of these provisions if, in their opinion, existing conditions justify such a waiver:</w:t>
      </w:r>
    </w:p>
    <w:p w14:paraId="787C7A33" w14:textId="77777777" w:rsidR="00B42FB6" w:rsidRPr="00804649" w:rsidRDefault="00B42FB6" w:rsidP="00B42FB6"/>
    <w:p w14:paraId="53074A93" w14:textId="6DED4A98" w:rsidR="00B42FB6" w:rsidRPr="00804649" w:rsidRDefault="00B42FB6" w:rsidP="00B42FB6">
      <w:pPr>
        <w:pStyle w:val="Heading3"/>
      </w:pPr>
      <w:bookmarkStart w:id="55" w:name="_Toc134190636"/>
      <w:r w:rsidRPr="00804649">
        <w:t>AIRCRAFT CHARTER, AIR TAXI, AIR AMBULANCE OR AIR CARGO SERVICE</w:t>
      </w:r>
      <w:bookmarkEnd w:id="55"/>
    </w:p>
    <w:p w14:paraId="43539ABC" w14:textId="77777777" w:rsidR="00B42FB6" w:rsidRPr="00804649" w:rsidRDefault="00B42FB6" w:rsidP="00B42FB6"/>
    <w:p w14:paraId="06422162" w14:textId="706B4630" w:rsidR="00B42FB6" w:rsidRPr="00804649" w:rsidRDefault="00B42FB6" w:rsidP="00B42FB6">
      <w:pPr>
        <w:pStyle w:val="BodyTextIndent"/>
        <w:ind w:left="0"/>
      </w:pPr>
      <w:r w:rsidRPr="00804649">
        <w:t>Persons operating aircraft charter, air taxi, air ambulance or air cargo service shall provide and/or meet, as a minimum, the following:</w:t>
      </w:r>
    </w:p>
    <w:p w14:paraId="32075750" w14:textId="77777777" w:rsidR="00B42FB6" w:rsidRPr="00804649" w:rsidRDefault="00B42FB6" w:rsidP="00B42FB6">
      <w:pPr>
        <w:pStyle w:val="BodyTextIndent"/>
        <w:rPr>
          <w:u w:val="single"/>
        </w:rPr>
      </w:pPr>
    </w:p>
    <w:p w14:paraId="5EAD6011" w14:textId="77777777" w:rsidR="00B42FB6" w:rsidRPr="00804649" w:rsidRDefault="00B42FB6" w:rsidP="00B42FB6">
      <w:pPr>
        <w:pStyle w:val="BodyTextIndent"/>
        <w:numPr>
          <w:ilvl w:val="0"/>
          <w:numId w:val="12"/>
        </w:numPr>
      </w:pPr>
      <w:r w:rsidRPr="00804649">
        <w:t>Required ratings and certificates shall include:</w:t>
      </w:r>
    </w:p>
    <w:p w14:paraId="3C4B5B5F" w14:textId="77777777" w:rsidR="00B42FB6" w:rsidRPr="00804649" w:rsidRDefault="00B42FB6" w:rsidP="00B42FB6">
      <w:pPr>
        <w:pStyle w:val="BodyTextIndent"/>
      </w:pPr>
    </w:p>
    <w:p w14:paraId="31FD1445" w14:textId="77777777" w:rsidR="00B42FB6" w:rsidRPr="00804649" w:rsidRDefault="00B42FB6" w:rsidP="00B42FB6">
      <w:pPr>
        <w:pStyle w:val="BodyTextIndent"/>
        <w:numPr>
          <w:ilvl w:val="0"/>
          <w:numId w:val="13"/>
        </w:numPr>
      </w:pPr>
      <w:r w:rsidRPr="00804649">
        <w:t>Operators must hold an appropriate FAA certificate for the charter, taxi or cargo service provided.</w:t>
      </w:r>
    </w:p>
    <w:p w14:paraId="54FF5CDA" w14:textId="77777777" w:rsidR="00B42FB6" w:rsidRPr="00804649" w:rsidRDefault="00B42FB6" w:rsidP="00B42FB6">
      <w:pPr>
        <w:pStyle w:val="BodyTextIndent"/>
        <w:ind w:left="720"/>
      </w:pPr>
    </w:p>
    <w:p w14:paraId="639A0377" w14:textId="33506F7B" w:rsidR="00B42FB6" w:rsidRPr="00804649" w:rsidRDefault="00B42FB6" w:rsidP="00B42FB6">
      <w:pPr>
        <w:pStyle w:val="BodyTextIndent"/>
        <w:numPr>
          <w:ilvl w:val="0"/>
          <w:numId w:val="13"/>
        </w:numPr>
      </w:pPr>
      <w:r w:rsidRPr="00804649">
        <w:t xml:space="preserve">FAA </w:t>
      </w:r>
      <w:r w:rsidR="00F56AF9" w:rsidRPr="00804649">
        <w:t>C</w:t>
      </w:r>
      <w:r w:rsidRPr="00804649">
        <w:t>ertificated Pilot Rating(s) must be held or obtained as necessary to conduct the operation permitted by the Operator certificate held.</w:t>
      </w:r>
    </w:p>
    <w:p w14:paraId="2683D821" w14:textId="77777777" w:rsidR="00B42FB6" w:rsidRPr="00804649" w:rsidRDefault="00B42FB6" w:rsidP="00B42FB6">
      <w:pPr>
        <w:pStyle w:val="BodyTextIndent"/>
        <w:ind w:left="720"/>
      </w:pPr>
    </w:p>
    <w:p w14:paraId="2B07330C" w14:textId="2FD19647" w:rsidR="00B42FB6" w:rsidRPr="00804649" w:rsidRDefault="00B42FB6" w:rsidP="00B42FB6">
      <w:pPr>
        <w:pStyle w:val="BodyTextIndent"/>
        <w:numPr>
          <w:ilvl w:val="0"/>
          <w:numId w:val="13"/>
        </w:numPr>
      </w:pPr>
      <w:r w:rsidRPr="00804649">
        <w:t>A copy of each required certificate or rating described herein shall be delivered to the Commission, and the Operator shall immediately notify the Commission in the event its Certificate(s) or Rating(s) shall be amended, suspended, or revoked, or in the event</w:t>
      </w:r>
      <w:r w:rsidR="00F56AF9" w:rsidRPr="00804649">
        <w:t>,</w:t>
      </w:r>
      <w:r w:rsidRPr="00804649">
        <w:t xml:space="preserve"> the FAA notifies Operator of a violation.</w:t>
      </w:r>
    </w:p>
    <w:p w14:paraId="4E3E0AA8" w14:textId="77777777" w:rsidR="00B42FB6" w:rsidRPr="00804649" w:rsidRDefault="00B42FB6" w:rsidP="00B42FB6">
      <w:pPr>
        <w:pStyle w:val="BodyTextIndent"/>
        <w:rPr>
          <w:u w:val="single"/>
        </w:rPr>
      </w:pPr>
    </w:p>
    <w:p w14:paraId="3D2BAAD2" w14:textId="175A0707" w:rsidR="00B42FB6" w:rsidRPr="00804649" w:rsidRDefault="00F56AF9" w:rsidP="00B42FB6">
      <w:pPr>
        <w:pStyle w:val="BodyTextIndent"/>
        <w:numPr>
          <w:ilvl w:val="0"/>
          <w:numId w:val="12"/>
        </w:numPr>
      </w:pPr>
      <w:r w:rsidRPr="00804649">
        <w:t>The l</w:t>
      </w:r>
      <w:r w:rsidR="00B42FB6" w:rsidRPr="00804649">
        <w:t xml:space="preserve">eased land area of </w:t>
      </w:r>
      <w:r w:rsidRPr="00804649">
        <w:t xml:space="preserve">a </w:t>
      </w:r>
      <w:r w:rsidR="00B42FB6" w:rsidRPr="00804649">
        <w:t xml:space="preserve">size sufficient to support </w:t>
      </w:r>
      <w:proofErr w:type="gramStart"/>
      <w:r w:rsidR="00B42FB6" w:rsidRPr="00804649">
        <w:t>Operator’s</w:t>
      </w:r>
      <w:proofErr w:type="gramEnd"/>
      <w:r w:rsidR="00B42FB6" w:rsidRPr="00804649">
        <w:t xml:space="preserve"> activities shall be maintained to provide space for aircraft parking, storage, employee and customer parking.  The size of said area and facilities to be subject to such minimum </w:t>
      </w:r>
      <w:proofErr w:type="gramStart"/>
      <w:r w:rsidR="00B42FB6" w:rsidRPr="00804649">
        <w:t>requirements as</w:t>
      </w:r>
      <w:proofErr w:type="gramEnd"/>
      <w:r w:rsidR="00B42FB6" w:rsidRPr="00804649">
        <w:t xml:space="preserve"> may reasonably be established by the Commission.</w:t>
      </w:r>
    </w:p>
    <w:p w14:paraId="4F450152" w14:textId="77777777" w:rsidR="00B42FB6" w:rsidRPr="00804649" w:rsidRDefault="00B42FB6" w:rsidP="00B42FB6">
      <w:pPr>
        <w:pStyle w:val="BodyTextIndent"/>
      </w:pPr>
    </w:p>
    <w:p w14:paraId="2550881F" w14:textId="50BCB2C3" w:rsidR="00B42FB6" w:rsidRPr="00804649" w:rsidRDefault="00B42FB6" w:rsidP="00B42FB6">
      <w:pPr>
        <w:pStyle w:val="BodyTextIndent"/>
        <w:numPr>
          <w:ilvl w:val="0"/>
          <w:numId w:val="12"/>
        </w:numPr>
      </w:pPr>
      <w:r w:rsidRPr="00804649">
        <w:t xml:space="preserve">Properly heated and lighted building space of size sufficient to support Operator’s activities shall be maintained to perform work, and provide office space, storage, and public waiting area that includes indoor restroom facilities to be subject to such minimum requirements as may reasonably be established by the Airport </w:t>
      </w:r>
      <w:r w:rsidR="00B24D95" w:rsidRPr="00804649">
        <w:t>Manager</w:t>
      </w:r>
      <w:r w:rsidRPr="00804649">
        <w:t xml:space="preserve">. </w:t>
      </w:r>
    </w:p>
    <w:p w14:paraId="1D82E53B" w14:textId="77777777" w:rsidR="00B42FB6" w:rsidRPr="00804649" w:rsidRDefault="00B42FB6" w:rsidP="00B42FB6">
      <w:pPr>
        <w:pStyle w:val="BodyTextIndent"/>
        <w:ind w:left="0"/>
      </w:pPr>
    </w:p>
    <w:p w14:paraId="41A0C55A" w14:textId="77777777" w:rsidR="00B42FB6" w:rsidRPr="00804649" w:rsidRDefault="00B42FB6" w:rsidP="00B42FB6">
      <w:pPr>
        <w:pStyle w:val="BodyTextIndent"/>
        <w:numPr>
          <w:ilvl w:val="0"/>
          <w:numId w:val="12"/>
        </w:numPr>
      </w:pPr>
      <w:r w:rsidRPr="00804649">
        <w:t xml:space="preserve">At least one aircraft meeting all of the requirements of the certificated operation shall be owned or leased by agreement in writing and meet all the relevant requirements of Part 135 of the Federal Aviation Regulations.  </w:t>
      </w:r>
    </w:p>
    <w:p w14:paraId="4FBFDB05" w14:textId="77777777" w:rsidR="00B42FB6" w:rsidRPr="00804649" w:rsidRDefault="00B42FB6" w:rsidP="00B42FB6">
      <w:pPr>
        <w:pStyle w:val="BodyTextIndent"/>
        <w:ind w:left="0"/>
      </w:pPr>
    </w:p>
    <w:p w14:paraId="0E423A0B" w14:textId="453D55B8" w:rsidR="00B42FB6" w:rsidRPr="00804649" w:rsidRDefault="00B42FB6" w:rsidP="00B42FB6">
      <w:pPr>
        <w:pStyle w:val="BodyTextIndent"/>
        <w:numPr>
          <w:ilvl w:val="0"/>
          <w:numId w:val="12"/>
        </w:numPr>
      </w:pPr>
      <w:r w:rsidRPr="00804649">
        <w:t>At least one contact person</w:t>
      </w:r>
      <w:r w:rsidR="00F56AF9" w:rsidRPr="00804649">
        <w:t xml:space="preserve"> is</w:t>
      </w:r>
      <w:r w:rsidRPr="00804649">
        <w:t xml:space="preserve"> available by telephone or Answering Service who has the authority to act for the company in the event of an emergency situation.</w:t>
      </w:r>
    </w:p>
    <w:p w14:paraId="1DB968B4" w14:textId="41AF7BA4" w:rsidR="00B42FB6" w:rsidRPr="00804649" w:rsidRDefault="00B42FB6" w:rsidP="00B42FB6">
      <w:pPr>
        <w:pStyle w:val="BodyTextIndent"/>
        <w:ind w:left="0"/>
      </w:pPr>
    </w:p>
    <w:p w14:paraId="0427092A" w14:textId="689747C7" w:rsidR="00E03EB5" w:rsidRPr="00804649" w:rsidRDefault="00E03EB5" w:rsidP="00B42FB6">
      <w:pPr>
        <w:pStyle w:val="BodyTextIndent"/>
        <w:ind w:left="0"/>
      </w:pPr>
    </w:p>
    <w:p w14:paraId="0EA98DFD" w14:textId="77777777" w:rsidR="00E03EB5" w:rsidRPr="00804649" w:rsidRDefault="00E03EB5" w:rsidP="00B42FB6">
      <w:pPr>
        <w:pStyle w:val="BodyTextIndent"/>
        <w:ind w:left="0"/>
      </w:pPr>
    </w:p>
    <w:p w14:paraId="0D764577" w14:textId="5D0E40A5" w:rsidR="00B42FB6" w:rsidRPr="00804649" w:rsidRDefault="00B42FB6" w:rsidP="00B42FB6">
      <w:pPr>
        <w:pStyle w:val="Heading3"/>
      </w:pPr>
      <w:bookmarkStart w:id="56" w:name="_Toc134190637"/>
      <w:r w:rsidRPr="00804649">
        <w:t>AIRCRAFT ENGINE, AIRFRAME</w:t>
      </w:r>
      <w:r w:rsidR="00F56AF9" w:rsidRPr="00804649">
        <w:t>,</w:t>
      </w:r>
      <w:r w:rsidRPr="00804649">
        <w:t xml:space="preserve"> AND ACCESSORY SALES AND MAINTENANCE</w:t>
      </w:r>
      <w:bookmarkEnd w:id="56"/>
    </w:p>
    <w:p w14:paraId="0D539AD5" w14:textId="77777777" w:rsidR="00B42FB6" w:rsidRPr="00804649" w:rsidRDefault="00B42FB6" w:rsidP="00B42FB6">
      <w:pPr>
        <w:pStyle w:val="BodyTextIndent"/>
      </w:pPr>
    </w:p>
    <w:p w14:paraId="5B67A47C" w14:textId="77777777" w:rsidR="00B42FB6" w:rsidRPr="00804649" w:rsidRDefault="00B42FB6" w:rsidP="00B42FB6">
      <w:pPr>
        <w:pStyle w:val="BodyTextIndent"/>
        <w:numPr>
          <w:ilvl w:val="0"/>
          <w:numId w:val="14"/>
        </w:numPr>
      </w:pPr>
      <w:r w:rsidRPr="00804649">
        <w:t xml:space="preserve">In </w:t>
      </w:r>
      <w:proofErr w:type="gramStart"/>
      <w:r w:rsidRPr="00804649">
        <w:t>case</w:t>
      </w:r>
      <w:proofErr w:type="gramEnd"/>
      <w:r w:rsidRPr="00804649">
        <w:t xml:space="preserve"> of airframe or engine repairs, sufficient hangar space to house any aircraft upon which such service is being performed.</w:t>
      </w:r>
    </w:p>
    <w:p w14:paraId="10F93D01" w14:textId="77777777" w:rsidR="00B42FB6" w:rsidRPr="00804649" w:rsidRDefault="00B42FB6" w:rsidP="00B42FB6">
      <w:pPr>
        <w:pStyle w:val="BodyTextIndent"/>
        <w:ind w:left="0"/>
      </w:pPr>
    </w:p>
    <w:p w14:paraId="44A6192B" w14:textId="77777777" w:rsidR="00B42FB6" w:rsidRPr="00804649" w:rsidRDefault="00B42FB6" w:rsidP="00B42FB6">
      <w:pPr>
        <w:pStyle w:val="BodyTextIndent"/>
        <w:numPr>
          <w:ilvl w:val="0"/>
          <w:numId w:val="14"/>
        </w:numPr>
      </w:pPr>
      <w:r w:rsidRPr="00804649">
        <w:t>Adequate shop space to house the equipment and machine tools, jacks, lifts and testing equipment to perform top overhauls as required for FAA certification and repair of parts not needing replacement on all single engine land and light multi-engine land general aviation aircraft.</w:t>
      </w:r>
    </w:p>
    <w:p w14:paraId="33205D3D" w14:textId="77777777" w:rsidR="00B42FB6" w:rsidRPr="00804649" w:rsidRDefault="00B42FB6" w:rsidP="00B42FB6">
      <w:pPr>
        <w:pStyle w:val="BodyTextIndent"/>
        <w:ind w:left="0"/>
      </w:pPr>
    </w:p>
    <w:p w14:paraId="7BA5C619" w14:textId="06D2DAC1" w:rsidR="00B42FB6" w:rsidRPr="00804649" w:rsidRDefault="00B42FB6" w:rsidP="00B42FB6">
      <w:pPr>
        <w:pStyle w:val="BodyTextIndent"/>
        <w:numPr>
          <w:ilvl w:val="0"/>
          <w:numId w:val="14"/>
        </w:numPr>
      </w:pPr>
      <w:r w:rsidRPr="00804649">
        <w:t xml:space="preserve">At least one FAA certification airframe and powerplant mechanic </w:t>
      </w:r>
      <w:proofErr w:type="gramStart"/>
      <w:r w:rsidRPr="00804649">
        <w:t>available</w:t>
      </w:r>
      <w:proofErr w:type="gramEnd"/>
      <w:r w:rsidRPr="00804649">
        <w:t xml:space="preserve"> during hours of operation.</w:t>
      </w:r>
    </w:p>
    <w:p w14:paraId="21AD9E3A" w14:textId="77777777" w:rsidR="00B42FB6" w:rsidRPr="00804649" w:rsidRDefault="00B42FB6" w:rsidP="00B42FB6">
      <w:pPr>
        <w:pStyle w:val="BodyTextIndent"/>
        <w:ind w:left="0"/>
      </w:pPr>
    </w:p>
    <w:p w14:paraId="1C9BD557" w14:textId="5183F4BC" w:rsidR="00B42FB6" w:rsidRPr="00804649" w:rsidRDefault="00B42FB6" w:rsidP="00B42FB6">
      <w:pPr>
        <w:pStyle w:val="BodyTextIndent"/>
        <w:numPr>
          <w:ilvl w:val="0"/>
          <w:numId w:val="14"/>
        </w:numPr>
      </w:pPr>
      <w:r w:rsidRPr="00804649">
        <w:t xml:space="preserve">Facilities for washing and cleaning aircraft if </w:t>
      </w:r>
      <w:r w:rsidR="00F56AF9" w:rsidRPr="00804649">
        <w:t xml:space="preserve">the </w:t>
      </w:r>
      <w:r w:rsidRPr="00804649">
        <w:t xml:space="preserve">operator engages in </w:t>
      </w:r>
      <w:r w:rsidR="00F56AF9" w:rsidRPr="00804649">
        <w:t xml:space="preserve">the </w:t>
      </w:r>
      <w:r w:rsidRPr="00804649">
        <w:t>said business.</w:t>
      </w:r>
    </w:p>
    <w:p w14:paraId="21541BE9" w14:textId="77777777" w:rsidR="00B42FB6" w:rsidRPr="00804649" w:rsidRDefault="00B42FB6" w:rsidP="00B42FB6">
      <w:pPr>
        <w:pStyle w:val="BodyTextIndent"/>
        <w:ind w:left="0"/>
      </w:pPr>
    </w:p>
    <w:p w14:paraId="7CB16B8E" w14:textId="77777777" w:rsidR="0013222F" w:rsidRPr="00804649" w:rsidRDefault="00B42FB6" w:rsidP="0013222F">
      <w:pPr>
        <w:pStyle w:val="BodyTextIndent"/>
        <w:ind w:left="0"/>
        <w:rPr>
          <w:rStyle w:val="Heading3Char"/>
        </w:rPr>
      </w:pPr>
      <w:bookmarkStart w:id="57" w:name="_Toc134190638"/>
      <w:r w:rsidRPr="00804649">
        <w:rPr>
          <w:rStyle w:val="Heading3Char"/>
        </w:rPr>
        <w:t>AIRCRAFT RENTAL</w:t>
      </w:r>
      <w:bookmarkEnd w:id="57"/>
    </w:p>
    <w:p w14:paraId="42E86269" w14:textId="77777777" w:rsidR="0013222F" w:rsidRPr="00804649" w:rsidRDefault="0013222F" w:rsidP="0013222F">
      <w:pPr>
        <w:pStyle w:val="BodyTextIndent"/>
        <w:ind w:left="0"/>
        <w:rPr>
          <w:rStyle w:val="Heading3Char"/>
        </w:rPr>
      </w:pPr>
    </w:p>
    <w:p w14:paraId="32BF810D" w14:textId="6BA6AF84" w:rsidR="00B42FB6" w:rsidRPr="00804649" w:rsidRDefault="00B42FB6" w:rsidP="0013222F">
      <w:pPr>
        <w:pStyle w:val="BodyTextIndent"/>
        <w:ind w:left="0"/>
      </w:pPr>
      <w:r w:rsidRPr="00804649">
        <w:t>Persons renting aircraft to be flown by third-party licensed pilots shall:</w:t>
      </w:r>
    </w:p>
    <w:p w14:paraId="77C6AD88" w14:textId="77777777" w:rsidR="00B42FB6" w:rsidRPr="00804649" w:rsidRDefault="00B42FB6" w:rsidP="00B42FB6">
      <w:pPr>
        <w:pStyle w:val="BodyTextIndent"/>
        <w:rPr>
          <w:u w:val="single"/>
        </w:rPr>
      </w:pPr>
    </w:p>
    <w:p w14:paraId="1BFC2422" w14:textId="479E8EFC" w:rsidR="00B42FB6" w:rsidRPr="00804649" w:rsidRDefault="00B42FB6" w:rsidP="00B42FB6">
      <w:pPr>
        <w:pStyle w:val="BodyTextIndent"/>
        <w:numPr>
          <w:ilvl w:val="0"/>
          <w:numId w:val="15"/>
        </w:numPr>
      </w:pPr>
      <w:r w:rsidRPr="00804649">
        <w:t xml:space="preserve">Have at least one (1) person available to meet </w:t>
      </w:r>
      <w:proofErr w:type="gramStart"/>
      <w:r w:rsidR="0013222F" w:rsidRPr="00804649">
        <w:t>customer’s</w:t>
      </w:r>
      <w:proofErr w:type="gramEnd"/>
      <w:r w:rsidRPr="00804649">
        <w:t xml:space="preserve"> needs.</w:t>
      </w:r>
    </w:p>
    <w:p w14:paraId="3302EB38" w14:textId="77777777" w:rsidR="00B42FB6" w:rsidRPr="00804649" w:rsidRDefault="00B42FB6" w:rsidP="00B42FB6">
      <w:pPr>
        <w:pStyle w:val="BodyTextIndent"/>
      </w:pPr>
    </w:p>
    <w:p w14:paraId="12068608" w14:textId="5BA30D10" w:rsidR="00B42FB6" w:rsidRPr="00804649" w:rsidRDefault="00B42FB6" w:rsidP="00B42FB6">
      <w:pPr>
        <w:pStyle w:val="BodyTextIndent"/>
        <w:numPr>
          <w:ilvl w:val="0"/>
          <w:numId w:val="15"/>
        </w:numPr>
      </w:pPr>
      <w:r w:rsidRPr="00804649">
        <w:t xml:space="preserve">Have available for rental, a minimum of </w:t>
      </w:r>
      <w:r w:rsidR="0013222F" w:rsidRPr="00804649">
        <w:t xml:space="preserve">one (1) </w:t>
      </w:r>
      <w:r w:rsidRPr="00804649">
        <w:t>owned or leased fixed wing/rotorcraft aircraft certified and airworthy.</w:t>
      </w:r>
    </w:p>
    <w:p w14:paraId="1F50ADB6" w14:textId="77777777" w:rsidR="00B42FB6" w:rsidRPr="00804649" w:rsidRDefault="00B42FB6" w:rsidP="00B42FB6">
      <w:pPr>
        <w:pStyle w:val="BodyTextIndent"/>
        <w:ind w:left="0"/>
      </w:pPr>
    </w:p>
    <w:p w14:paraId="27CBEE88" w14:textId="77777777" w:rsidR="0013222F" w:rsidRPr="00804649" w:rsidRDefault="00B42FB6" w:rsidP="0013222F">
      <w:pPr>
        <w:pStyle w:val="Heading3"/>
      </w:pPr>
      <w:bookmarkStart w:id="58" w:name="_Toc134190639"/>
      <w:r w:rsidRPr="00804649">
        <w:t>FLIGHT TRAINING</w:t>
      </w:r>
      <w:bookmarkEnd w:id="58"/>
    </w:p>
    <w:p w14:paraId="26A1B10E" w14:textId="77777777" w:rsidR="0013222F" w:rsidRPr="00804649" w:rsidRDefault="0013222F" w:rsidP="0013222F">
      <w:pPr>
        <w:pStyle w:val="BodyTextIndent"/>
        <w:ind w:left="0"/>
      </w:pPr>
    </w:p>
    <w:p w14:paraId="7524D98F" w14:textId="43A4DC3C" w:rsidR="00B42FB6" w:rsidRPr="00804649" w:rsidRDefault="00B42FB6" w:rsidP="0013222F">
      <w:pPr>
        <w:pStyle w:val="BodyTextIndent"/>
        <w:ind w:left="0"/>
      </w:pPr>
      <w:r w:rsidRPr="00804649">
        <w:t>Persons providing aircraft dual and solo ground and flight instruction necessary to complete the written examination and flight check for any category of pilot certificate or rating shall, as a minimum:</w:t>
      </w:r>
    </w:p>
    <w:p w14:paraId="21BB36DE" w14:textId="77777777" w:rsidR="00B42FB6" w:rsidRPr="00804649" w:rsidRDefault="00B42FB6" w:rsidP="00B42FB6">
      <w:pPr>
        <w:pStyle w:val="BodyTextIndent"/>
        <w:rPr>
          <w:u w:val="single"/>
        </w:rPr>
      </w:pPr>
    </w:p>
    <w:p w14:paraId="26349620" w14:textId="77777777" w:rsidR="00B42FB6" w:rsidRPr="00804649" w:rsidRDefault="00B42FB6" w:rsidP="00B42FB6">
      <w:pPr>
        <w:pStyle w:val="BodyTextIndent"/>
        <w:numPr>
          <w:ilvl w:val="0"/>
          <w:numId w:val="16"/>
        </w:numPr>
      </w:pPr>
      <w:r w:rsidRPr="00804649">
        <w:t>Provide at least one (1) or more FAA certified flight instructor(s) as necessary to meet the flight training demand and schedule requirements.</w:t>
      </w:r>
    </w:p>
    <w:p w14:paraId="4A701B4C" w14:textId="77777777" w:rsidR="00B42FB6" w:rsidRPr="00804649" w:rsidRDefault="00B42FB6" w:rsidP="00B42FB6">
      <w:pPr>
        <w:pStyle w:val="BodyTextIndent"/>
      </w:pPr>
    </w:p>
    <w:p w14:paraId="49D40C00" w14:textId="0B16EA4D" w:rsidR="00B42FB6" w:rsidRPr="00804649" w:rsidRDefault="00B42FB6" w:rsidP="00B42FB6">
      <w:pPr>
        <w:pStyle w:val="BodyTextIndent"/>
        <w:numPr>
          <w:ilvl w:val="0"/>
          <w:numId w:val="16"/>
        </w:numPr>
      </w:pPr>
      <w:r w:rsidRPr="00804649">
        <w:t>Provide properly licensed and maintained fixed</w:t>
      </w:r>
      <w:r w:rsidR="00F56AF9" w:rsidRPr="00804649">
        <w:t>-</w:t>
      </w:r>
      <w:r w:rsidRPr="00804649">
        <w:t xml:space="preserve">wing aircraft equipped to accomplish the services offered.  </w:t>
      </w:r>
    </w:p>
    <w:p w14:paraId="4DA9BED3" w14:textId="241235F6" w:rsidR="00B42FB6" w:rsidRPr="00804649" w:rsidRDefault="00B42FB6" w:rsidP="0013222F">
      <w:pPr>
        <w:pStyle w:val="BodyTextIndent"/>
        <w:ind w:left="0"/>
      </w:pPr>
    </w:p>
    <w:p w14:paraId="040A70A2" w14:textId="47968D5D" w:rsidR="00B42FB6" w:rsidRPr="00804649" w:rsidRDefault="00B42FB6" w:rsidP="00B42FB6">
      <w:pPr>
        <w:pStyle w:val="BodyTextIndent"/>
        <w:ind w:left="0"/>
      </w:pPr>
    </w:p>
    <w:p w14:paraId="75BA082A" w14:textId="7CD83C39" w:rsidR="0013222F" w:rsidRPr="00804649" w:rsidRDefault="0013222F" w:rsidP="00B42FB6">
      <w:pPr>
        <w:pStyle w:val="BodyTextIndent"/>
        <w:ind w:left="0"/>
      </w:pPr>
    </w:p>
    <w:p w14:paraId="0E8B5869" w14:textId="12CB77CF" w:rsidR="0013222F" w:rsidRPr="00804649" w:rsidRDefault="0013222F" w:rsidP="00B42FB6">
      <w:pPr>
        <w:pStyle w:val="BodyTextIndent"/>
        <w:ind w:left="0"/>
      </w:pPr>
    </w:p>
    <w:p w14:paraId="22BFF480" w14:textId="3913A419" w:rsidR="0013222F" w:rsidRPr="00804649" w:rsidRDefault="0013222F" w:rsidP="00B42FB6">
      <w:pPr>
        <w:pStyle w:val="BodyTextIndent"/>
        <w:ind w:left="0"/>
      </w:pPr>
    </w:p>
    <w:p w14:paraId="418B2581" w14:textId="122A9836" w:rsidR="0013222F" w:rsidRPr="00804649" w:rsidRDefault="0013222F" w:rsidP="00B42FB6">
      <w:pPr>
        <w:pStyle w:val="BodyTextIndent"/>
        <w:ind w:left="0"/>
      </w:pPr>
    </w:p>
    <w:p w14:paraId="071E1B00" w14:textId="28FE7823" w:rsidR="0013222F" w:rsidRPr="00804649" w:rsidRDefault="0013222F" w:rsidP="00B42FB6">
      <w:pPr>
        <w:pStyle w:val="BodyTextIndent"/>
        <w:ind w:left="0"/>
      </w:pPr>
    </w:p>
    <w:p w14:paraId="4553A5D7" w14:textId="350DFBC1" w:rsidR="0013222F" w:rsidRPr="00804649" w:rsidRDefault="0013222F" w:rsidP="00B42FB6">
      <w:pPr>
        <w:pStyle w:val="BodyTextIndent"/>
        <w:ind w:left="0"/>
      </w:pPr>
    </w:p>
    <w:p w14:paraId="747FDC00" w14:textId="6827D160" w:rsidR="0013222F" w:rsidRDefault="0013222F" w:rsidP="00B42FB6">
      <w:pPr>
        <w:pStyle w:val="BodyTextIndent"/>
        <w:ind w:left="0"/>
      </w:pPr>
    </w:p>
    <w:p w14:paraId="07FF862B" w14:textId="77777777" w:rsidR="00F33618" w:rsidRDefault="00F33618" w:rsidP="00B42FB6">
      <w:pPr>
        <w:pStyle w:val="BodyTextIndent"/>
        <w:ind w:left="0"/>
      </w:pPr>
    </w:p>
    <w:p w14:paraId="2E81C0BA" w14:textId="77777777" w:rsidR="00F33618" w:rsidRDefault="00F33618" w:rsidP="00B42FB6">
      <w:pPr>
        <w:pStyle w:val="BodyTextIndent"/>
        <w:ind w:left="0"/>
      </w:pPr>
    </w:p>
    <w:p w14:paraId="0EE731E5" w14:textId="77777777" w:rsidR="00F33618" w:rsidRDefault="00F33618" w:rsidP="00B42FB6">
      <w:pPr>
        <w:pStyle w:val="BodyTextIndent"/>
        <w:ind w:left="0"/>
      </w:pPr>
    </w:p>
    <w:p w14:paraId="680998D8" w14:textId="77777777" w:rsidR="00F33618" w:rsidRDefault="00F33618" w:rsidP="00B42FB6">
      <w:pPr>
        <w:pStyle w:val="BodyTextIndent"/>
        <w:ind w:left="0"/>
      </w:pPr>
    </w:p>
    <w:p w14:paraId="5DDB5544" w14:textId="77777777" w:rsidR="00F33618" w:rsidRDefault="00F33618" w:rsidP="00B42FB6">
      <w:pPr>
        <w:pStyle w:val="BodyTextIndent"/>
        <w:ind w:left="0"/>
      </w:pPr>
    </w:p>
    <w:p w14:paraId="6A4EAA02" w14:textId="77777777" w:rsidR="00F33618" w:rsidRPr="00804649" w:rsidRDefault="00F33618" w:rsidP="00B42FB6">
      <w:pPr>
        <w:pStyle w:val="BodyTextIndent"/>
        <w:ind w:left="0"/>
      </w:pPr>
    </w:p>
    <w:p w14:paraId="5A9846EF" w14:textId="77777777" w:rsidR="0013222F" w:rsidRPr="00804649" w:rsidRDefault="0013222F" w:rsidP="00B42FB6">
      <w:pPr>
        <w:pStyle w:val="BodyTextIndent"/>
        <w:ind w:left="0"/>
      </w:pPr>
    </w:p>
    <w:p w14:paraId="622AF842" w14:textId="77777777" w:rsidR="0013222F" w:rsidRPr="00804649" w:rsidRDefault="00B42FB6" w:rsidP="0013222F">
      <w:pPr>
        <w:pStyle w:val="Heading3"/>
      </w:pPr>
      <w:bookmarkStart w:id="59" w:name="_Toc134190640"/>
      <w:r w:rsidRPr="00804649">
        <w:lastRenderedPageBreak/>
        <w:t>AIRCRAFT SALES</w:t>
      </w:r>
      <w:bookmarkEnd w:id="59"/>
    </w:p>
    <w:p w14:paraId="2C286CDC" w14:textId="77777777" w:rsidR="0013222F" w:rsidRPr="00804649" w:rsidRDefault="0013222F" w:rsidP="0013222F">
      <w:pPr>
        <w:pStyle w:val="BodyTextIndent"/>
        <w:ind w:left="0"/>
        <w:rPr>
          <w:u w:val="single"/>
        </w:rPr>
      </w:pPr>
    </w:p>
    <w:p w14:paraId="1F8FB15F" w14:textId="5D84B813" w:rsidR="00B42FB6" w:rsidRPr="00804649" w:rsidRDefault="00B42FB6" w:rsidP="0013222F">
      <w:pPr>
        <w:pStyle w:val="BodyTextIndent"/>
        <w:ind w:left="0"/>
      </w:pPr>
      <w:r w:rsidRPr="00804649">
        <w:t>Persons conducting aircraft sales activity shall provide:</w:t>
      </w:r>
    </w:p>
    <w:p w14:paraId="66945E07" w14:textId="77777777" w:rsidR="00B42FB6" w:rsidRPr="00804649" w:rsidRDefault="00B42FB6" w:rsidP="00B42FB6">
      <w:pPr>
        <w:pStyle w:val="BodyTextIndent"/>
        <w:rPr>
          <w:u w:val="single"/>
        </w:rPr>
      </w:pPr>
    </w:p>
    <w:p w14:paraId="64E82E8C" w14:textId="77777777" w:rsidR="00B42FB6" w:rsidRPr="00804649" w:rsidRDefault="00B42FB6" w:rsidP="00B42FB6">
      <w:pPr>
        <w:pStyle w:val="BodyTextIndent"/>
        <w:numPr>
          <w:ilvl w:val="0"/>
          <w:numId w:val="17"/>
        </w:numPr>
      </w:pPr>
      <w:r w:rsidRPr="00804649">
        <w:t>Suitable office space for consummating sales and the keeping of the proper records in connection therewith.</w:t>
      </w:r>
    </w:p>
    <w:p w14:paraId="3A4EA24D" w14:textId="77777777" w:rsidR="00B42FB6" w:rsidRPr="00804649" w:rsidRDefault="00B42FB6" w:rsidP="00B42FB6">
      <w:pPr>
        <w:pStyle w:val="BodyTextIndent"/>
      </w:pPr>
    </w:p>
    <w:p w14:paraId="75B53DF5" w14:textId="77777777" w:rsidR="00B42FB6" w:rsidRPr="00804649" w:rsidRDefault="00B42FB6" w:rsidP="00B42FB6">
      <w:pPr>
        <w:pStyle w:val="BodyTextIndent"/>
        <w:numPr>
          <w:ilvl w:val="0"/>
          <w:numId w:val="17"/>
        </w:numPr>
      </w:pPr>
      <w:r w:rsidRPr="00804649">
        <w:t>In the case of new aircraft sales, a sales or distributorship franchise from a recognized aircraft manufacturer of new aircraft and at least one demonstrator model of such aircraft available for demonstration.</w:t>
      </w:r>
    </w:p>
    <w:p w14:paraId="4516E5FA" w14:textId="77777777" w:rsidR="00B42FB6" w:rsidRPr="00804649" w:rsidRDefault="00B42FB6" w:rsidP="00B42FB6">
      <w:pPr>
        <w:pStyle w:val="BodyTextIndent"/>
        <w:ind w:left="0"/>
      </w:pPr>
    </w:p>
    <w:p w14:paraId="1A8178F8" w14:textId="77777777" w:rsidR="00B42FB6" w:rsidRPr="00804649" w:rsidRDefault="00B42FB6" w:rsidP="00B42FB6">
      <w:pPr>
        <w:pStyle w:val="BodyTextIndent"/>
        <w:numPr>
          <w:ilvl w:val="0"/>
          <w:numId w:val="17"/>
        </w:numPr>
      </w:pPr>
      <w:r w:rsidRPr="00804649">
        <w:t>In the case of used aircraft sales, all aircraft must be hangared or tied down in an approved tie-down location.  All aircraft must be maintained and certified as airworthy with a current annual inspection.</w:t>
      </w:r>
    </w:p>
    <w:p w14:paraId="55F37B89" w14:textId="77777777" w:rsidR="0013222F" w:rsidRPr="00804649" w:rsidRDefault="0013222F" w:rsidP="0013222F">
      <w:pPr>
        <w:pStyle w:val="Heading3"/>
      </w:pPr>
    </w:p>
    <w:p w14:paraId="77D43340" w14:textId="09273377" w:rsidR="0013222F" w:rsidRPr="00804649" w:rsidRDefault="00B42FB6" w:rsidP="0013222F">
      <w:pPr>
        <w:pStyle w:val="Heading3"/>
      </w:pPr>
      <w:bookmarkStart w:id="60" w:name="_Toc134190641"/>
      <w:r w:rsidRPr="00804649">
        <w:t>AIRCRAFT RESTORATION, PAINTING, UPHOLSTERY</w:t>
      </w:r>
      <w:r w:rsidR="00F56AF9" w:rsidRPr="00804649">
        <w:t>,</w:t>
      </w:r>
      <w:r w:rsidRPr="00804649">
        <w:t xml:space="preserve"> AND REFURBISHING</w:t>
      </w:r>
      <w:bookmarkEnd w:id="60"/>
    </w:p>
    <w:p w14:paraId="180EA4C1" w14:textId="77777777" w:rsidR="0013222F" w:rsidRPr="00804649" w:rsidRDefault="0013222F" w:rsidP="0013222F">
      <w:pPr>
        <w:pStyle w:val="BodyTextIndent"/>
        <w:ind w:left="0"/>
        <w:rPr>
          <w:u w:val="single"/>
        </w:rPr>
      </w:pPr>
    </w:p>
    <w:p w14:paraId="546C243F" w14:textId="3FEE0524" w:rsidR="00B42FB6" w:rsidRPr="00804649" w:rsidRDefault="00B42FB6" w:rsidP="0013222F">
      <w:pPr>
        <w:pStyle w:val="BodyTextIndent"/>
        <w:ind w:left="0"/>
      </w:pPr>
      <w:r w:rsidRPr="00804649">
        <w:t>Persons providing restoration, painting, upholstery</w:t>
      </w:r>
      <w:r w:rsidR="00F56AF9" w:rsidRPr="00804649">
        <w:t>,</w:t>
      </w:r>
      <w:r w:rsidRPr="00804649">
        <w:t xml:space="preserve"> and refurbishing of aircraft structures, propellers, accessories, interiors, exteriors, and components, shall:</w:t>
      </w:r>
    </w:p>
    <w:p w14:paraId="53B77474" w14:textId="77777777" w:rsidR="00B42FB6" w:rsidRPr="00804649" w:rsidRDefault="00B42FB6" w:rsidP="00B42FB6">
      <w:pPr>
        <w:pStyle w:val="BodyTextIndent"/>
        <w:rPr>
          <w:u w:val="single"/>
        </w:rPr>
      </w:pPr>
    </w:p>
    <w:p w14:paraId="3FFB71BD" w14:textId="77777777" w:rsidR="00B42FB6" w:rsidRPr="00804649" w:rsidRDefault="00B42FB6" w:rsidP="00B42FB6">
      <w:pPr>
        <w:pStyle w:val="BodyTextIndent"/>
        <w:numPr>
          <w:ilvl w:val="0"/>
          <w:numId w:val="18"/>
        </w:numPr>
      </w:pPr>
      <w:r w:rsidRPr="00804649">
        <w:t>Operate from a ventilated shop space large enough to accommodate one multi-engine aircraft of 12,500 pounds gross weight.</w:t>
      </w:r>
    </w:p>
    <w:p w14:paraId="2C473335" w14:textId="77777777" w:rsidR="00B42FB6" w:rsidRPr="00804649" w:rsidRDefault="00B42FB6" w:rsidP="00B42FB6">
      <w:pPr>
        <w:pStyle w:val="BodyTextIndent"/>
      </w:pPr>
    </w:p>
    <w:p w14:paraId="42844009" w14:textId="77777777" w:rsidR="00B42FB6" w:rsidRPr="00804649" w:rsidRDefault="00B42FB6" w:rsidP="00B42FB6">
      <w:pPr>
        <w:pStyle w:val="BodyTextIndent"/>
        <w:numPr>
          <w:ilvl w:val="0"/>
          <w:numId w:val="18"/>
        </w:numPr>
      </w:pPr>
      <w:r w:rsidRPr="00804649">
        <w:t>Have at least one (1) qualified person that has certificates appropriate for the work performed</w:t>
      </w:r>
    </w:p>
    <w:p w14:paraId="6699738E" w14:textId="77777777" w:rsidR="00B42FB6" w:rsidRPr="00804649" w:rsidRDefault="00B42FB6" w:rsidP="00B42FB6">
      <w:pPr>
        <w:pStyle w:val="BodyTextIndent"/>
        <w:ind w:left="0"/>
      </w:pPr>
    </w:p>
    <w:p w14:paraId="27F30A12" w14:textId="294816AA" w:rsidR="00B42FB6" w:rsidRPr="00804649" w:rsidRDefault="00B42FB6" w:rsidP="00B42FB6">
      <w:pPr>
        <w:pStyle w:val="BodyTextIndent"/>
        <w:numPr>
          <w:ilvl w:val="0"/>
          <w:numId w:val="18"/>
        </w:numPr>
      </w:pPr>
      <w:r w:rsidRPr="00804649">
        <w:t xml:space="preserve">Meet all </w:t>
      </w:r>
      <w:r w:rsidR="00F56AF9" w:rsidRPr="00804649">
        <w:t xml:space="preserve">the </w:t>
      </w:r>
      <w:r w:rsidRPr="00804649">
        <w:t>requirements of the Uniform Fire Code.</w:t>
      </w:r>
    </w:p>
    <w:p w14:paraId="31D61534" w14:textId="77777777" w:rsidR="00B42FB6" w:rsidRPr="00804649" w:rsidRDefault="00B42FB6" w:rsidP="00B42FB6">
      <w:pPr>
        <w:pStyle w:val="BodyTextIndent"/>
        <w:ind w:left="0"/>
      </w:pPr>
    </w:p>
    <w:p w14:paraId="7CF83C5C" w14:textId="2F3FC58C" w:rsidR="00B42FB6" w:rsidRPr="00804649" w:rsidRDefault="00B42FB6" w:rsidP="00B42FB6">
      <w:pPr>
        <w:pStyle w:val="BodyTextIndent"/>
        <w:numPr>
          <w:ilvl w:val="0"/>
          <w:numId w:val="18"/>
        </w:numPr>
      </w:pPr>
      <w:r w:rsidRPr="00804649">
        <w:t>Must meet all safety requirements and regulations of applicable Federal, State</w:t>
      </w:r>
      <w:r w:rsidR="00F56AF9" w:rsidRPr="00804649">
        <w:t>,</w:t>
      </w:r>
      <w:r w:rsidRPr="00804649">
        <w:t xml:space="preserve"> and local agencies if </w:t>
      </w:r>
      <w:r w:rsidR="00F56AF9" w:rsidRPr="00804649">
        <w:t xml:space="preserve">the </w:t>
      </w:r>
      <w:r w:rsidRPr="00804649">
        <w:t xml:space="preserve">painting is to be performed </w:t>
      </w:r>
      <w:proofErr w:type="gramStart"/>
      <w:r w:rsidRPr="00804649">
        <w:t>on</w:t>
      </w:r>
      <w:proofErr w:type="gramEnd"/>
      <w:r w:rsidRPr="00804649">
        <w:t xml:space="preserve"> the Airport.</w:t>
      </w:r>
    </w:p>
    <w:p w14:paraId="5A3098C5" w14:textId="77777777" w:rsidR="00B42FB6" w:rsidRPr="00804649" w:rsidRDefault="00B42FB6" w:rsidP="00B42FB6">
      <w:pPr>
        <w:pStyle w:val="BodyTextIndent"/>
        <w:ind w:left="0"/>
      </w:pPr>
    </w:p>
    <w:p w14:paraId="50894896" w14:textId="77777777" w:rsidR="0013222F" w:rsidRPr="00804649" w:rsidRDefault="00B42FB6" w:rsidP="0013222F">
      <w:pPr>
        <w:pStyle w:val="Heading3"/>
      </w:pPr>
      <w:bookmarkStart w:id="61" w:name="_Toc134190642"/>
      <w:r w:rsidRPr="00804649">
        <w:t>SPECIALIZED FLYING SERVICES</w:t>
      </w:r>
      <w:bookmarkEnd w:id="61"/>
    </w:p>
    <w:p w14:paraId="055E0347" w14:textId="77777777" w:rsidR="0013222F" w:rsidRPr="00804649" w:rsidRDefault="0013222F" w:rsidP="0013222F">
      <w:pPr>
        <w:pStyle w:val="BodyTextIndent"/>
        <w:ind w:left="0"/>
        <w:rPr>
          <w:u w:val="single"/>
        </w:rPr>
      </w:pPr>
    </w:p>
    <w:p w14:paraId="1561A771" w14:textId="438375C2" w:rsidR="00B42FB6" w:rsidRPr="00804649" w:rsidRDefault="00B42FB6" w:rsidP="0013222F">
      <w:pPr>
        <w:pStyle w:val="BodyTextIndent"/>
        <w:ind w:left="0"/>
      </w:pPr>
      <w:r w:rsidRPr="00804649">
        <w:t>Persons providing specialized commercial flying services such as non-stop sightseeing tours, aerial photography or surveying, power line or pipeline patrol, firefighting or fire patrol, airborne mineral exploration, banner towing, and other air transportation operations specifically excluded from FAR Part 135 shall:</w:t>
      </w:r>
    </w:p>
    <w:p w14:paraId="5E6166C7" w14:textId="77777777" w:rsidR="00B42FB6" w:rsidRPr="00804649" w:rsidRDefault="00B42FB6" w:rsidP="00B42FB6">
      <w:pPr>
        <w:pStyle w:val="BodyTextIndent"/>
        <w:rPr>
          <w:u w:val="single"/>
        </w:rPr>
      </w:pPr>
    </w:p>
    <w:p w14:paraId="59B0BA21" w14:textId="77777777" w:rsidR="00B42FB6" w:rsidRPr="00804649" w:rsidRDefault="00B42FB6" w:rsidP="00B42FB6">
      <w:pPr>
        <w:pStyle w:val="BodyTextIndent"/>
        <w:numPr>
          <w:ilvl w:val="0"/>
          <w:numId w:val="19"/>
        </w:numPr>
      </w:pPr>
      <w:r w:rsidRPr="00804649">
        <w:t>Provide at least one (1) person who holds a current FAA appropriate pilot certificate and medical certificate with ratings appropriate for the operator’s aircraft.</w:t>
      </w:r>
    </w:p>
    <w:p w14:paraId="6BE17C05" w14:textId="77777777" w:rsidR="00B42FB6" w:rsidRPr="00804649" w:rsidRDefault="00B42FB6" w:rsidP="00B42FB6">
      <w:pPr>
        <w:pStyle w:val="BodyTextIndent"/>
      </w:pPr>
    </w:p>
    <w:p w14:paraId="445FCB92" w14:textId="77777777" w:rsidR="00B42FB6" w:rsidRPr="00804649" w:rsidRDefault="00B42FB6" w:rsidP="00B42FB6">
      <w:pPr>
        <w:pStyle w:val="BodyTextIndent"/>
        <w:numPr>
          <w:ilvl w:val="0"/>
          <w:numId w:val="19"/>
        </w:numPr>
        <w:tabs>
          <w:tab w:val="num" w:pos="180"/>
        </w:tabs>
      </w:pPr>
      <w:r w:rsidRPr="00804649">
        <w:t>Own or lease at least one (1) airworthy aircraft.</w:t>
      </w:r>
    </w:p>
    <w:p w14:paraId="2A116E57" w14:textId="77777777" w:rsidR="00B42FB6" w:rsidRPr="00804649" w:rsidRDefault="00B42FB6" w:rsidP="00B42FB6">
      <w:pPr>
        <w:pStyle w:val="BodyTextIndent"/>
        <w:ind w:left="0"/>
        <w:rPr>
          <w:u w:val="single"/>
        </w:rPr>
      </w:pPr>
    </w:p>
    <w:p w14:paraId="420BA85F" w14:textId="77777777" w:rsidR="00B42FB6" w:rsidRPr="00804649" w:rsidRDefault="00B42FB6" w:rsidP="00B42FB6">
      <w:pPr>
        <w:pStyle w:val="BodyTextIndent"/>
        <w:rPr>
          <w:u w:val="single"/>
        </w:rPr>
      </w:pPr>
    </w:p>
    <w:p w14:paraId="4883A76F" w14:textId="77777777" w:rsidR="00B42FB6" w:rsidRPr="00804649" w:rsidRDefault="00B42FB6" w:rsidP="00B42FB6">
      <w:pPr>
        <w:pStyle w:val="BodyTextIndent"/>
        <w:rPr>
          <w:u w:val="single"/>
        </w:rPr>
      </w:pPr>
    </w:p>
    <w:p w14:paraId="710C7F06" w14:textId="3C4BD102" w:rsidR="0013222F" w:rsidRPr="00804649" w:rsidRDefault="00B42FB6" w:rsidP="0013222F">
      <w:pPr>
        <w:pStyle w:val="Heading3"/>
      </w:pPr>
      <w:bookmarkStart w:id="62" w:name="_Toc134190643"/>
      <w:r w:rsidRPr="00804649">
        <w:t>CROP DUSTING AND SPRAYING</w:t>
      </w:r>
      <w:bookmarkEnd w:id="62"/>
    </w:p>
    <w:p w14:paraId="439E0AF3" w14:textId="77777777" w:rsidR="0013222F" w:rsidRPr="00804649" w:rsidRDefault="0013222F" w:rsidP="0013222F">
      <w:pPr>
        <w:pStyle w:val="BodyTextIndent"/>
        <w:ind w:left="0"/>
      </w:pPr>
    </w:p>
    <w:p w14:paraId="7DBB309A" w14:textId="05F1654D" w:rsidR="00B42FB6" w:rsidRPr="00804649" w:rsidRDefault="00B42FB6" w:rsidP="0013222F">
      <w:pPr>
        <w:pStyle w:val="BodyTextIndent"/>
        <w:ind w:left="0"/>
        <w:rPr>
          <w:rFonts w:ascii="Times" w:hAnsi="Times"/>
        </w:rPr>
      </w:pPr>
      <w:r w:rsidRPr="00804649">
        <w:rPr>
          <w:rFonts w:ascii="Times" w:hAnsi="Times"/>
        </w:rPr>
        <w:lastRenderedPageBreak/>
        <w:t>Persons seeking to conduct crop dusting or spraying of agricultural chemicals shall be required to satisfy the Commission that:</w:t>
      </w:r>
    </w:p>
    <w:p w14:paraId="114477A3" w14:textId="77777777" w:rsidR="00B42FB6" w:rsidRPr="00804649" w:rsidRDefault="00B42FB6" w:rsidP="00B42FB6">
      <w:pPr>
        <w:pStyle w:val="BodyTextIndent"/>
        <w:rPr>
          <w:rFonts w:ascii="Times" w:hAnsi="Times"/>
          <w:u w:val="single"/>
        </w:rPr>
      </w:pPr>
    </w:p>
    <w:p w14:paraId="0AAE6D14" w14:textId="77777777" w:rsidR="00B42FB6" w:rsidRPr="00804649" w:rsidRDefault="00B42FB6" w:rsidP="00B42FB6">
      <w:pPr>
        <w:pStyle w:val="BodyTextIndent"/>
        <w:numPr>
          <w:ilvl w:val="0"/>
          <w:numId w:val="21"/>
        </w:numPr>
        <w:rPr>
          <w:rFonts w:ascii="Times" w:hAnsi="Times"/>
        </w:rPr>
      </w:pPr>
      <w:r w:rsidRPr="00804649">
        <w:rPr>
          <w:rFonts w:ascii="Times" w:hAnsi="Times"/>
        </w:rPr>
        <w:t>Suitable arrangements have been provided for the safe storage and containment of noxious chemical materials; no poisonous or inflammable material shall be kept or stored in close proximity to other facility installations at the Airport.</w:t>
      </w:r>
    </w:p>
    <w:p w14:paraId="609B48F8" w14:textId="77777777" w:rsidR="00B42FB6" w:rsidRPr="00804649" w:rsidRDefault="00B42FB6" w:rsidP="00B42FB6">
      <w:pPr>
        <w:pStyle w:val="BodyTextIndent"/>
        <w:rPr>
          <w:rFonts w:ascii="Times" w:hAnsi="Times"/>
        </w:rPr>
      </w:pPr>
    </w:p>
    <w:p w14:paraId="404B2E7B" w14:textId="77777777" w:rsidR="00B42FB6" w:rsidRPr="00804649" w:rsidRDefault="00B42FB6" w:rsidP="00B42FB6">
      <w:pPr>
        <w:pStyle w:val="BodyTextIndent"/>
        <w:numPr>
          <w:ilvl w:val="0"/>
          <w:numId w:val="21"/>
        </w:numPr>
        <w:rPr>
          <w:rFonts w:ascii="Times" w:hAnsi="Times"/>
        </w:rPr>
      </w:pPr>
      <w:r w:rsidRPr="00804649">
        <w:rPr>
          <w:rFonts w:ascii="Times" w:hAnsi="Times"/>
        </w:rPr>
        <w:t>The operator shall have available properly certificated aircraft suitably equipped for the agricultural operation undertaken.</w:t>
      </w:r>
    </w:p>
    <w:p w14:paraId="1F42FD1A" w14:textId="77777777" w:rsidR="00B42FB6" w:rsidRPr="00804649" w:rsidRDefault="00B42FB6" w:rsidP="00B42FB6">
      <w:pPr>
        <w:pStyle w:val="BodyTextIndent"/>
        <w:ind w:left="0"/>
        <w:rPr>
          <w:rFonts w:ascii="Times" w:hAnsi="Times"/>
        </w:rPr>
      </w:pPr>
    </w:p>
    <w:p w14:paraId="67F48ECE" w14:textId="09BB1646" w:rsidR="00B42FB6" w:rsidRPr="00804649" w:rsidRDefault="00B42FB6" w:rsidP="00B42FB6">
      <w:pPr>
        <w:pStyle w:val="BodyTextIndent"/>
        <w:numPr>
          <w:ilvl w:val="0"/>
          <w:numId w:val="21"/>
        </w:numPr>
        <w:rPr>
          <w:rFonts w:ascii="Times" w:hAnsi="Times"/>
        </w:rPr>
      </w:pPr>
      <w:r w:rsidRPr="00804649">
        <w:rPr>
          <w:rFonts w:ascii="Times" w:hAnsi="Times"/>
        </w:rPr>
        <w:t xml:space="preserve">The operator shall make suitable arrangements for servicing the aircraft with adequate safeguards against spillage on runways and taxiways or pollution or disbursal of chemicals by </w:t>
      </w:r>
      <w:r w:rsidR="00F56AF9" w:rsidRPr="00804649">
        <w:rPr>
          <w:rFonts w:ascii="Times" w:hAnsi="Times"/>
        </w:rPr>
        <w:t xml:space="preserve">the </w:t>
      </w:r>
      <w:r w:rsidRPr="00804649">
        <w:rPr>
          <w:rFonts w:ascii="Times" w:hAnsi="Times"/>
        </w:rPr>
        <w:t>wind to other areas.</w:t>
      </w:r>
    </w:p>
    <w:p w14:paraId="0F997A92" w14:textId="77777777" w:rsidR="00C3743B" w:rsidRPr="00804649" w:rsidRDefault="00C3743B" w:rsidP="00C3743B">
      <w:pPr>
        <w:pStyle w:val="ListParagraph"/>
      </w:pPr>
    </w:p>
    <w:p w14:paraId="2C17762A" w14:textId="5163240A" w:rsidR="00C3743B" w:rsidRPr="00804649" w:rsidRDefault="00C3743B" w:rsidP="00B42FB6">
      <w:pPr>
        <w:pStyle w:val="BodyTextIndent"/>
        <w:ind w:left="0"/>
        <w:rPr>
          <w:rFonts w:ascii="Times" w:hAnsi="Times"/>
        </w:rPr>
      </w:pPr>
    </w:p>
    <w:p w14:paraId="636A79D5" w14:textId="77777777" w:rsidR="00C3743B" w:rsidRPr="00804649" w:rsidRDefault="00C3743B">
      <w:pPr>
        <w:spacing w:after="160" w:line="259" w:lineRule="auto"/>
        <w:jc w:val="left"/>
        <w:rPr>
          <w:rFonts w:eastAsia="Times New Roman" w:cs="Times New Roman"/>
          <w:szCs w:val="20"/>
        </w:rPr>
      </w:pPr>
      <w:r w:rsidRPr="00804649">
        <w:br w:type="page"/>
      </w:r>
    </w:p>
    <w:p w14:paraId="46A0DFA4" w14:textId="3FA52FDE" w:rsidR="0013222F" w:rsidRPr="00804649" w:rsidRDefault="00B42FB6" w:rsidP="0013222F">
      <w:pPr>
        <w:pStyle w:val="Heading3"/>
      </w:pPr>
      <w:bookmarkStart w:id="63" w:name="_Toc134190644"/>
      <w:r w:rsidRPr="00804649">
        <w:lastRenderedPageBreak/>
        <w:t>HANGAR CONSTRUCTION AND RENTAL</w:t>
      </w:r>
      <w:bookmarkEnd w:id="63"/>
      <w:r w:rsidRPr="00804649">
        <w:t xml:space="preserve"> </w:t>
      </w:r>
    </w:p>
    <w:p w14:paraId="7766D924" w14:textId="77777777" w:rsidR="0013222F" w:rsidRPr="00804649" w:rsidRDefault="0013222F" w:rsidP="0013222F">
      <w:pPr>
        <w:pStyle w:val="BodyTextIndent"/>
        <w:ind w:left="0"/>
        <w:rPr>
          <w:rFonts w:ascii="Times" w:hAnsi="Times"/>
        </w:rPr>
      </w:pPr>
    </w:p>
    <w:p w14:paraId="1B1CF05E" w14:textId="222B6FA5" w:rsidR="00B42FB6" w:rsidRPr="00804649" w:rsidRDefault="00B42FB6" w:rsidP="00E86813">
      <w:pPr>
        <w:pStyle w:val="NoSpacing"/>
      </w:pPr>
      <w:r w:rsidRPr="00804649">
        <w:t>Persons seeking to construct or lease structures or facilities for storing aircraft shall be required to satisfy the Commission that:</w:t>
      </w:r>
    </w:p>
    <w:p w14:paraId="403E0816" w14:textId="77777777" w:rsidR="00B42FB6" w:rsidRPr="00804649" w:rsidRDefault="00B42FB6" w:rsidP="00E86813">
      <w:pPr>
        <w:pStyle w:val="NoSpacing"/>
        <w:rPr>
          <w:u w:val="single"/>
        </w:rPr>
      </w:pPr>
    </w:p>
    <w:p w14:paraId="03721B80" w14:textId="1C2D4DE7" w:rsidR="00E03EB5" w:rsidRPr="00804649" w:rsidRDefault="00B42FB6" w:rsidP="00C3743B">
      <w:pPr>
        <w:pStyle w:val="NoSpacing"/>
        <w:numPr>
          <w:ilvl w:val="0"/>
          <w:numId w:val="33"/>
        </w:numPr>
      </w:pPr>
      <w:r w:rsidRPr="00804649">
        <w:t>The premises leased shall be kept clear of weeds and accumulation of other noxious growth of vegetation.</w:t>
      </w:r>
    </w:p>
    <w:p w14:paraId="093E8067" w14:textId="77777777" w:rsidR="00B42FB6" w:rsidRPr="00804649" w:rsidRDefault="00B42FB6" w:rsidP="00E86813">
      <w:pPr>
        <w:pStyle w:val="NoSpacing"/>
      </w:pPr>
    </w:p>
    <w:p w14:paraId="325FC101" w14:textId="7937AC8C" w:rsidR="00E03EB5" w:rsidRPr="00804649" w:rsidRDefault="00B42FB6" w:rsidP="00C3743B">
      <w:pPr>
        <w:pStyle w:val="NoSpacing"/>
        <w:numPr>
          <w:ilvl w:val="0"/>
          <w:numId w:val="33"/>
        </w:numPr>
      </w:pPr>
      <w:r w:rsidRPr="00804649">
        <w:t xml:space="preserve">The leased premises shall be used </w:t>
      </w:r>
      <w:r w:rsidR="0013222F" w:rsidRPr="00804649">
        <w:t xml:space="preserve">primarily </w:t>
      </w:r>
      <w:r w:rsidRPr="00804649">
        <w:t>for the purpose of storing aircraft and such other duly authorized related activities.</w:t>
      </w:r>
    </w:p>
    <w:p w14:paraId="059ED88B" w14:textId="77777777" w:rsidR="00B42FB6" w:rsidRPr="00804649" w:rsidRDefault="00B42FB6" w:rsidP="00E86813">
      <w:pPr>
        <w:pStyle w:val="NoSpacing"/>
      </w:pPr>
    </w:p>
    <w:p w14:paraId="45DF65B1" w14:textId="1C9701E6" w:rsidR="00B42FB6" w:rsidRPr="00804649" w:rsidRDefault="00B42FB6" w:rsidP="00C3743B">
      <w:pPr>
        <w:pStyle w:val="NoSpacing"/>
        <w:numPr>
          <w:ilvl w:val="0"/>
          <w:numId w:val="33"/>
        </w:numPr>
      </w:pPr>
      <w:r w:rsidRPr="00804649">
        <w:t>The premises and improvements shall be maintained in good condition and neat in appearance.</w:t>
      </w:r>
    </w:p>
    <w:p w14:paraId="264D0108" w14:textId="77777777" w:rsidR="00B42FB6" w:rsidRPr="00804649" w:rsidRDefault="00B42FB6" w:rsidP="00E86813">
      <w:pPr>
        <w:pStyle w:val="NoSpacing"/>
      </w:pPr>
    </w:p>
    <w:p w14:paraId="56A755DB" w14:textId="21FC91C4" w:rsidR="00B42FB6" w:rsidRPr="00804649" w:rsidRDefault="00B42FB6" w:rsidP="00C3743B">
      <w:pPr>
        <w:pStyle w:val="NoSpacing"/>
        <w:numPr>
          <w:ilvl w:val="0"/>
          <w:numId w:val="33"/>
        </w:numPr>
      </w:pPr>
      <w:r w:rsidRPr="00804649">
        <w:t>All paving and other construction shall be permanent and fire resistant and shall be kept compatible with the design, material</w:t>
      </w:r>
      <w:r w:rsidR="00F56AF9" w:rsidRPr="00804649">
        <w:t>,</w:t>
      </w:r>
      <w:r w:rsidRPr="00804649">
        <w:t xml:space="preserve"> and landscaping of the basic structures of the Airport.</w:t>
      </w:r>
    </w:p>
    <w:p w14:paraId="6C95A87E" w14:textId="77777777" w:rsidR="00B42FB6" w:rsidRPr="00804649" w:rsidRDefault="00B42FB6" w:rsidP="00E86813">
      <w:pPr>
        <w:pStyle w:val="NoSpacing"/>
      </w:pPr>
    </w:p>
    <w:p w14:paraId="446DE63B" w14:textId="38712D26" w:rsidR="00B42FB6" w:rsidRPr="00804649" w:rsidRDefault="00B42FB6" w:rsidP="00C3743B">
      <w:pPr>
        <w:pStyle w:val="NoSpacing"/>
        <w:numPr>
          <w:ilvl w:val="0"/>
          <w:numId w:val="33"/>
        </w:numPr>
      </w:pPr>
      <w:r w:rsidRPr="00804649">
        <w:t>Detailed plans and specifications of all construction and architectural design shall require the written approval of the Commission before any construction takes place.</w:t>
      </w:r>
    </w:p>
    <w:p w14:paraId="2348E33D" w14:textId="77777777" w:rsidR="00E03EB5" w:rsidRPr="00804649" w:rsidRDefault="00E03EB5" w:rsidP="00E86813">
      <w:pPr>
        <w:pStyle w:val="NoSpacing"/>
      </w:pPr>
    </w:p>
    <w:p w14:paraId="68DDE28B" w14:textId="574D49EA" w:rsidR="00E03EB5" w:rsidRPr="00804649" w:rsidRDefault="00E86813" w:rsidP="00C3743B">
      <w:pPr>
        <w:pStyle w:val="NoSpacing"/>
        <w:numPr>
          <w:ilvl w:val="0"/>
          <w:numId w:val="33"/>
        </w:numPr>
      </w:pPr>
      <w:r w:rsidRPr="00804649">
        <w:t>H</w:t>
      </w:r>
      <w:r w:rsidR="00E03EB5" w:rsidRPr="00804649">
        <w:t xml:space="preserve">angar construction </w:t>
      </w:r>
      <w:r w:rsidRPr="00804649">
        <w:t>must</w:t>
      </w:r>
      <w:r w:rsidR="00E03EB5" w:rsidRPr="00804649">
        <w:t xml:space="preserve"> be completed within one (1) year </w:t>
      </w:r>
      <w:r w:rsidRPr="00804649">
        <w:t xml:space="preserve">from the lease date </w:t>
      </w:r>
      <w:r w:rsidR="00E03EB5" w:rsidRPr="00804649">
        <w:t xml:space="preserve">or </w:t>
      </w:r>
      <w:r w:rsidRPr="00804649">
        <w:t>said</w:t>
      </w:r>
      <w:r w:rsidR="00E03EB5" w:rsidRPr="00804649">
        <w:t xml:space="preserve"> lease shall become null and void.</w:t>
      </w:r>
    </w:p>
    <w:p w14:paraId="2B6B97EB" w14:textId="77777777" w:rsidR="00E86813" w:rsidRPr="00804649" w:rsidRDefault="00E86813" w:rsidP="00E86813">
      <w:pPr>
        <w:pStyle w:val="NoSpacing"/>
      </w:pPr>
    </w:p>
    <w:p w14:paraId="00CD6D20" w14:textId="192EDEF2" w:rsidR="00971CF6" w:rsidRPr="00804649" w:rsidRDefault="00E86813" w:rsidP="00C3743B">
      <w:pPr>
        <w:pStyle w:val="NoSpacing"/>
        <w:numPr>
          <w:ilvl w:val="0"/>
          <w:numId w:val="33"/>
        </w:numPr>
      </w:pPr>
      <w:r w:rsidRPr="00804649">
        <w:t>If the proposed hangar construction should necessitate the relocation of a security fence belonging to LESSOR, then the LESSEE agrees that it will relocate said fence at LESSEE'S expense leaving it in as good or better condition than it was prior to relocation.  Said relocation shall be subject to the approval of the Airport Manager.</w:t>
      </w:r>
    </w:p>
    <w:p w14:paraId="362BB3F2" w14:textId="45A31013" w:rsidR="00C3743B" w:rsidRPr="00804649" w:rsidRDefault="00C3743B" w:rsidP="00E86813">
      <w:pPr>
        <w:pStyle w:val="NoSpacing"/>
      </w:pPr>
    </w:p>
    <w:p w14:paraId="4223BB96" w14:textId="5B6028B9" w:rsidR="00C3743B" w:rsidRPr="00804649" w:rsidRDefault="00C3743B" w:rsidP="00C3743B">
      <w:pPr>
        <w:pStyle w:val="NoSpacing"/>
        <w:numPr>
          <w:ilvl w:val="0"/>
          <w:numId w:val="33"/>
        </w:numPr>
      </w:pPr>
      <w:r w:rsidRPr="00804649">
        <w:t>No structure shall be constructed less than fifty (50) feet from the centerline of taxiway B1 or B2, nor less than ten (10) feet from any other boundary of said lease.  No other impediment to taxiing aircraft shall be situated less than fifty (</w:t>
      </w:r>
      <w:r w:rsidR="002A33FA" w:rsidRPr="00804649">
        <w:t>6</w:t>
      </w:r>
      <w:r w:rsidRPr="00804649">
        <w:t>0) feet from the centerline of a taxiway except as necessary for the movement, loading</w:t>
      </w:r>
      <w:r w:rsidR="00BB5E7E" w:rsidRPr="00804649">
        <w:t>,</w:t>
      </w:r>
      <w:r w:rsidRPr="00804649">
        <w:t xml:space="preserve"> and unloading of aircraft.</w:t>
      </w:r>
    </w:p>
    <w:p w14:paraId="1BAC757B" w14:textId="77777777" w:rsidR="00C3743B" w:rsidRPr="00804649" w:rsidRDefault="00C3743B" w:rsidP="00E86813">
      <w:pPr>
        <w:pStyle w:val="NoSpacing"/>
      </w:pPr>
    </w:p>
    <w:p w14:paraId="4F21AB8D" w14:textId="77777777" w:rsidR="00E86813" w:rsidRPr="00804649" w:rsidRDefault="00E86813" w:rsidP="00E86813">
      <w:pPr>
        <w:pStyle w:val="NoSpacing"/>
        <w:rPr>
          <w:color w:val="FF0000"/>
        </w:rPr>
      </w:pPr>
    </w:p>
    <w:p w14:paraId="7ACBF46C" w14:textId="7D6CC0ED" w:rsidR="00971CF6" w:rsidRPr="00804649" w:rsidRDefault="00971CF6" w:rsidP="00971CF6">
      <w:pPr>
        <w:pStyle w:val="BodyTextIndent"/>
        <w:contextualSpacing/>
        <w:rPr>
          <w:color w:val="FF0000"/>
        </w:rPr>
      </w:pPr>
    </w:p>
    <w:p w14:paraId="5032414D" w14:textId="2A48D23E" w:rsidR="00C3743B" w:rsidRPr="00804649" w:rsidRDefault="00C3743B" w:rsidP="00971CF6">
      <w:pPr>
        <w:pStyle w:val="BodyTextIndent"/>
        <w:contextualSpacing/>
        <w:rPr>
          <w:color w:val="FF0000"/>
        </w:rPr>
      </w:pPr>
    </w:p>
    <w:p w14:paraId="41DF94D4" w14:textId="224EDA23" w:rsidR="00971CF6" w:rsidRPr="00804649" w:rsidRDefault="00C3743B" w:rsidP="00C3743B">
      <w:pPr>
        <w:spacing w:after="160" w:line="259" w:lineRule="auto"/>
        <w:jc w:val="left"/>
        <w:rPr>
          <w:rFonts w:ascii="Times New Roman" w:eastAsia="Times New Roman" w:hAnsi="Times New Roman" w:cs="Times New Roman"/>
          <w:color w:val="FF0000"/>
          <w:szCs w:val="20"/>
        </w:rPr>
      </w:pPr>
      <w:r w:rsidRPr="00804649">
        <w:rPr>
          <w:color w:val="FF0000"/>
        </w:rPr>
        <w:br w:type="page"/>
      </w:r>
    </w:p>
    <w:p w14:paraId="252E5A94" w14:textId="75C5CBD6" w:rsidR="00971CF6" w:rsidRPr="00804649" w:rsidRDefault="00971CF6" w:rsidP="00971CF6">
      <w:pPr>
        <w:pStyle w:val="Heading3"/>
      </w:pPr>
      <w:bookmarkStart w:id="64" w:name="_Toc134190645"/>
      <w:r w:rsidRPr="00804649">
        <w:lastRenderedPageBreak/>
        <w:t>PROC</w:t>
      </w:r>
      <w:r w:rsidR="00F56AF9" w:rsidRPr="00804649">
        <w:t>E</w:t>
      </w:r>
      <w:r w:rsidRPr="00804649">
        <w:t>DURE FOR CONSTR</w:t>
      </w:r>
      <w:r w:rsidR="00F56AF9" w:rsidRPr="00804649">
        <w:t>U</w:t>
      </w:r>
      <w:r w:rsidRPr="00804649">
        <w:t>CTION APPLICATION</w:t>
      </w:r>
      <w:bookmarkEnd w:id="64"/>
    </w:p>
    <w:p w14:paraId="66078218" w14:textId="4916D2D9" w:rsidR="00971CF6" w:rsidRPr="00804649" w:rsidRDefault="00971CF6" w:rsidP="00971CF6"/>
    <w:p w14:paraId="2209542D" w14:textId="77777777" w:rsidR="00971CF6" w:rsidRPr="00804649" w:rsidRDefault="00971CF6" w:rsidP="00971CF6">
      <w:pPr>
        <w:numPr>
          <w:ilvl w:val="0"/>
          <w:numId w:val="25"/>
        </w:numPr>
        <w:spacing w:after="29" w:line="248" w:lineRule="auto"/>
        <w:ind w:hanging="360"/>
      </w:pPr>
      <w:r w:rsidRPr="00804649">
        <w:rPr>
          <w:rFonts w:ascii="Trebuchet MS" w:eastAsia="Trebuchet MS" w:hAnsi="Trebuchet MS" w:cs="Trebuchet MS"/>
        </w:rPr>
        <w:t xml:space="preserve">Submit plans and specifications to City Code Enforcement for approval and receipt of building permit. </w:t>
      </w:r>
    </w:p>
    <w:p w14:paraId="5AEEFE84" w14:textId="77777777" w:rsidR="00971CF6" w:rsidRPr="00804649" w:rsidRDefault="00971CF6" w:rsidP="00971CF6">
      <w:pPr>
        <w:numPr>
          <w:ilvl w:val="0"/>
          <w:numId w:val="25"/>
        </w:numPr>
        <w:spacing w:after="32" w:line="248" w:lineRule="auto"/>
        <w:ind w:hanging="360"/>
      </w:pPr>
      <w:r w:rsidRPr="00804649">
        <w:rPr>
          <w:rFonts w:ascii="Trebuchet MS" w:eastAsia="Trebuchet MS" w:hAnsi="Trebuchet MS" w:cs="Trebuchet MS"/>
        </w:rPr>
        <w:t xml:space="preserve">Submit plans with approval to the Airport Engineer and then the Airport Commission. </w:t>
      </w:r>
    </w:p>
    <w:p w14:paraId="1DA6E253" w14:textId="33C746B3" w:rsidR="00971CF6" w:rsidRPr="00804649" w:rsidRDefault="00971CF6" w:rsidP="00971CF6">
      <w:pPr>
        <w:numPr>
          <w:ilvl w:val="0"/>
          <w:numId w:val="25"/>
        </w:numPr>
        <w:spacing w:after="25" w:line="248" w:lineRule="auto"/>
        <w:ind w:hanging="360"/>
      </w:pPr>
      <w:r w:rsidRPr="00804649">
        <w:rPr>
          <w:rFonts w:ascii="Trebuchet MS" w:eastAsia="Trebuchet MS" w:hAnsi="Trebuchet MS" w:cs="Trebuchet MS"/>
        </w:rPr>
        <w:t xml:space="preserve">Submit form 7460-1 to obtain airspace clearance. </w:t>
      </w:r>
      <w:r w:rsidR="00355B6F" w:rsidRPr="00804649">
        <w:rPr>
          <w:rFonts w:ascii="Trebuchet MS" w:eastAsia="Trebuchet MS" w:hAnsi="Trebuchet MS" w:cs="Trebuchet MS"/>
        </w:rPr>
        <w:t>Supplemental</w:t>
      </w:r>
      <w:r w:rsidR="00E94506" w:rsidRPr="00804649">
        <w:rPr>
          <w:rFonts w:ascii="Trebuchet MS" w:eastAsia="Trebuchet MS" w:hAnsi="Trebuchet MS" w:cs="Trebuchet MS"/>
        </w:rPr>
        <w:t xml:space="preserve"> B.</w:t>
      </w:r>
    </w:p>
    <w:p w14:paraId="264551DC" w14:textId="77777777" w:rsidR="00971CF6" w:rsidRPr="00804649" w:rsidRDefault="00971CF6" w:rsidP="00971CF6">
      <w:pPr>
        <w:numPr>
          <w:ilvl w:val="0"/>
          <w:numId w:val="25"/>
        </w:numPr>
        <w:spacing w:after="3" w:line="248" w:lineRule="auto"/>
        <w:ind w:hanging="360"/>
      </w:pPr>
      <w:r w:rsidRPr="00804649">
        <w:rPr>
          <w:rFonts w:ascii="Trebuchet MS" w:eastAsia="Trebuchet MS" w:hAnsi="Trebuchet MS" w:cs="Trebuchet MS"/>
        </w:rPr>
        <w:t xml:space="preserve">Obtain lease document. </w:t>
      </w:r>
    </w:p>
    <w:p w14:paraId="0BA3998A" w14:textId="2A6D7384" w:rsidR="00403F3E" w:rsidRPr="00804649" w:rsidRDefault="00403F3E" w:rsidP="00971CF6"/>
    <w:p w14:paraId="43F56B7D" w14:textId="3DE326DD" w:rsidR="00411D53" w:rsidRPr="00804649" w:rsidRDefault="00411D53" w:rsidP="00971CF6"/>
    <w:p w14:paraId="0E786BE7" w14:textId="22B66A45" w:rsidR="00411D53" w:rsidRPr="00804649" w:rsidRDefault="00411D53" w:rsidP="000B6403">
      <w:pPr>
        <w:spacing w:after="160" w:line="259" w:lineRule="auto"/>
        <w:jc w:val="left"/>
      </w:pPr>
    </w:p>
    <w:p w14:paraId="3FCDA7BF" w14:textId="77777777" w:rsidR="00403F3E" w:rsidRPr="00804649" w:rsidRDefault="00403F3E">
      <w:pPr>
        <w:spacing w:after="160" w:line="259" w:lineRule="auto"/>
        <w:jc w:val="left"/>
      </w:pPr>
      <w:r w:rsidRPr="00804649">
        <w:br w:type="page"/>
      </w:r>
    </w:p>
    <w:p w14:paraId="63533DDC" w14:textId="0FA9AE1D" w:rsidR="00971CF6" w:rsidRPr="00804649" w:rsidRDefault="00BB5E7E" w:rsidP="00507014">
      <w:pPr>
        <w:pStyle w:val="Heading1"/>
        <w:jc w:val="center"/>
      </w:pPr>
      <w:bookmarkStart w:id="65" w:name="_Toc134190646"/>
      <w:r w:rsidRPr="00804649">
        <w:lastRenderedPageBreak/>
        <w:t xml:space="preserve">Example </w:t>
      </w:r>
      <w:r w:rsidR="00403F3E" w:rsidRPr="00804649">
        <w:t>Insert Exhibit A- Emergency Operations Map / Grid Map</w:t>
      </w:r>
      <w:bookmarkEnd w:id="65"/>
    </w:p>
    <w:p w14:paraId="2546619F" w14:textId="13B95ECA" w:rsidR="00403F3E" w:rsidRPr="00804649" w:rsidRDefault="00403F3E" w:rsidP="00971CF6"/>
    <w:p w14:paraId="58F8ACA5" w14:textId="76E52120" w:rsidR="00403F3E" w:rsidRPr="00804649" w:rsidRDefault="00403F3E">
      <w:pPr>
        <w:spacing w:after="160" w:line="259" w:lineRule="auto"/>
        <w:jc w:val="left"/>
      </w:pPr>
      <w:r w:rsidRPr="00804649">
        <w:br w:type="page"/>
      </w:r>
    </w:p>
    <w:p w14:paraId="7C7AC75F" w14:textId="7B893652" w:rsidR="00403F3E" w:rsidRPr="00804649" w:rsidRDefault="00BB5E7E" w:rsidP="00F9003C">
      <w:pPr>
        <w:pStyle w:val="Heading1"/>
        <w:jc w:val="center"/>
      </w:pPr>
      <w:bookmarkStart w:id="66" w:name="_Toc134190647"/>
      <w:r w:rsidRPr="00804649">
        <w:lastRenderedPageBreak/>
        <w:t xml:space="preserve">Example </w:t>
      </w:r>
      <w:r w:rsidR="00355B6F" w:rsidRPr="00804649">
        <w:t>Insert Exhibit B- Air Carrier Movement / Safety Areas</w:t>
      </w:r>
      <w:bookmarkEnd w:id="66"/>
    </w:p>
    <w:p w14:paraId="411ABBA9" w14:textId="1383674E" w:rsidR="00355B6F" w:rsidRPr="00804649" w:rsidRDefault="00355B6F" w:rsidP="00355B6F"/>
    <w:p w14:paraId="07164799" w14:textId="77777777" w:rsidR="00355B6F" w:rsidRPr="00804649" w:rsidRDefault="00355B6F">
      <w:pPr>
        <w:spacing w:after="160" w:line="259" w:lineRule="auto"/>
        <w:jc w:val="left"/>
      </w:pPr>
      <w:r w:rsidRPr="00804649">
        <w:br w:type="page"/>
      </w:r>
    </w:p>
    <w:p w14:paraId="0362E7D1" w14:textId="59F5D2EF" w:rsidR="00355B6F" w:rsidRPr="00804649" w:rsidRDefault="00BB5E7E" w:rsidP="00F03C88">
      <w:pPr>
        <w:pStyle w:val="Heading1"/>
        <w:jc w:val="center"/>
      </w:pPr>
      <w:bookmarkStart w:id="67" w:name="_Toc134190648"/>
      <w:r w:rsidRPr="00804649">
        <w:lastRenderedPageBreak/>
        <w:t xml:space="preserve">Example </w:t>
      </w:r>
      <w:r w:rsidR="00355B6F" w:rsidRPr="00804649">
        <w:t>Insert Exhibits D1-D4- Signage and Markings</w:t>
      </w:r>
      <w:bookmarkEnd w:id="67"/>
    </w:p>
    <w:p w14:paraId="0829FE47" w14:textId="4E0CAB6E" w:rsidR="00355B6F" w:rsidRPr="00804649" w:rsidRDefault="00355B6F" w:rsidP="00355B6F"/>
    <w:p w14:paraId="5719794B" w14:textId="29DD8D86" w:rsidR="00355B6F" w:rsidRPr="00804649" w:rsidRDefault="00355B6F" w:rsidP="00355B6F"/>
    <w:p w14:paraId="338B062D" w14:textId="7DFFA1F5" w:rsidR="00F03C88" w:rsidRPr="00804649" w:rsidRDefault="00355B6F">
      <w:pPr>
        <w:spacing w:after="160" w:line="259" w:lineRule="auto"/>
        <w:jc w:val="left"/>
      </w:pPr>
      <w:r w:rsidRPr="00804649">
        <w:br w:type="page"/>
      </w:r>
    </w:p>
    <w:p w14:paraId="52F52A04" w14:textId="46AA1170" w:rsidR="00F03C88" w:rsidRPr="00804649" w:rsidRDefault="00F03C88">
      <w:pPr>
        <w:spacing w:after="160" w:line="259" w:lineRule="auto"/>
        <w:jc w:val="left"/>
      </w:pPr>
      <w:r w:rsidRPr="00804649">
        <w:lastRenderedPageBreak/>
        <w:br w:type="page"/>
      </w:r>
    </w:p>
    <w:p w14:paraId="03EEDF78" w14:textId="056BBDC6" w:rsidR="00F03C88" w:rsidRPr="00804649" w:rsidRDefault="00F03C88">
      <w:pPr>
        <w:spacing w:after="160" w:line="259" w:lineRule="auto"/>
        <w:jc w:val="left"/>
      </w:pPr>
    </w:p>
    <w:p w14:paraId="197F26FD" w14:textId="77777777" w:rsidR="00F03C88" w:rsidRPr="00804649" w:rsidRDefault="00F03C88">
      <w:pPr>
        <w:spacing w:after="160" w:line="259" w:lineRule="auto"/>
        <w:jc w:val="left"/>
      </w:pPr>
      <w:r w:rsidRPr="00804649">
        <w:br w:type="page"/>
      </w:r>
    </w:p>
    <w:p w14:paraId="670B4A3A" w14:textId="115BFE5E" w:rsidR="00F03C88" w:rsidRPr="00804649" w:rsidRDefault="00F03C88">
      <w:pPr>
        <w:spacing w:after="160" w:line="259" w:lineRule="auto"/>
        <w:jc w:val="left"/>
      </w:pPr>
    </w:p>
    <w:p w14:paraId="05778FB3" w14:textId="3995E520" w:rsidR="00355B6F" w:rsidRPr="00804649" w:rsidRDefault="00F03C88">
      <w:pPr>
        <w:spacing w:after="160" w:line="259" w:lineRule="auto"/>
        <w:jc w:val="left"/>
      </w:pPr>
      <w:r w:rsidRPr="00804649">
        <w:br w:type="page"/>
      </w:r>
    </w:p>
    <w:p w14:paraId="5B9CCFD2" w14:textId="569D00D6" w:rsidR="00355B6F" w:rsidRPr="00804649" w:rsidRDefault="00355B6F" w:rsidP="00355B6F">
      <w:pPr>
        <w:pStyle w:val="Heading1"/>
      </w:pPr>
      <w:bookmarkStart w:id="68" w:name="_Toc134190649"/>
      <w:r w:rsidRPr="00804649">
        <w:lastRenderedPageBreak/>
        <w:t>SUPPLEMENTAL A- INCIDENT / ACCIDENT REPORT TEMPLATE</w:t>
      </w:r>
      <w:bookmarkEnd w:id="68"/>
    </w:p>
    <w:p w14:paraId="590EDCD4" w14:textId="2A3A83AA" w:rsidR="00355B6F" w:rsidRPr="00804649" w:rsidRDefault="00355B6F" w:rsidP="00355B6F"/>
    <w:p w14:paraId="21D9D1A6" w14:textId="426F7C81" w:rsidR="00355B6F" w:rsidRPr="00804649" w:rsidRDefault="00355B6F" w:rsidP="00355B6F">
      <w:pPr>
        <w:spacing w:after="0" w:line="240" w:lineRule="auto"/>
        <w:jc w:val="center"/>
      </w:pPr>
      <w:r w:rsidRPr="00804649">
        <w:t>SOUTH ARKANSAS REGIONAL AIRPORT</w:t>
      </w:r>
    </w:p>
    <w:p w14:paraId="4A084711" w14:textId="220164B0" w:rsidR="00355B6F" w:rsidRPr="00804649" w:rsidRDefault="00355B6F" w:rsidP="00355B6F">
      <w:pPr>
        <w:spacing w:after="0" w:line="240" w:lineRule="auto"/>
        <w:jc w:val="center"/>
        <w:rPr>
          <w:sz w:val="22"/>
        </w:rPr>
      </w:pPr>
      <w:r w:rsidRPr="00804649">
        <w:rPr>
          <w:sz w:val="22"/>
        </w:rPr>
        <w:t>at Goodwin Field</w:t>
      </w:r>
    </w:p>
    <w:p w14:paraId="2A80719B" w14:textId="1A260222" w:rsidR="00355B6F" w:rsidRPr="00804649" w:rsidRDefault="00355B6F" w:rsidP="00355B6F">
      <w:pPr>
        <w:spacing w:after="0" w:line="240" w:lineRule="auto"/>
        <w:jc w:val="center"/>
        <w:rPr>
          <w:szCs w:val="24"/>
        </w:rPr>
      </w:pPr>
      <w:r w:rsidRPr="00804649">
        <w:rPr>
          <w:szCs w:val="24"/>
        </w:rPr>
        <w:t>418 Airport Drive</w:t>
      </w:r>
    </w:p>
    <w:p w14:paraId="3F2C92F1" w14:textId="4029B8E5" w:rsidR="00355B6F" w:rsidRPr="00804649" w:rsidRDefault="00355B6F" w:rsidP="00355B6F">
      <w:pPr>
        <w:spacing w:after="0" w:line="240" w:lineRule="auto"/>
        <w:jc w:val="center"/>
        <w:rPr>
          <w:szCs w:val="24"/>
        </w:rPr>
      </w:pPr>
      <w:r w:rsidRPr="00804649">
        <w:rPr>
          <w:szCs w:val="24"/>
        </w:rPr>
        <w:t>El Dorado Arkan</w:t>
      </w:r>
      <w:r w:rsidR="00F56AF9" w:rsidRPr="00804649">
        <w:rPr>
          <w:szCs w:val="24"/>
        </w:rPr>
        <w:t>s</w:t>
      </w:r>
      <w:r w:rsidRPr="00804649">
        <w:rPr>
          <w:szCs w:val="24"/>
        </w:rPr>
        <w:t>as 71730-9748</w:t>
      </w:r>
    </w:p>
    <w:p w14:paraId="40A7C289" w14:textId="7EDEE486" w:rsidR="00355B6F" w:rsidRPr="00804649" w:rsidRDefault="00355B6F" w:rsidP="00355B6F">
      <w:pPr>
        <w:spacing w:after="0" w:line="240" w:lineRule="auto"/>
        <w:jc w:val="center"/>
        <w:rPr>
          <w:szCs w:val="24"/>
        </w:rPr>
      </w:pPr>
    </w:p>
    <w:p w14:paraId="47F1D1F4" w14:textId="4A064B7E" w:rsidR="00355B6F" w:rsidRPr="00804649" w:rsidRDefault="00355B6F" w:rsidP="00355B6F">
      <w:pPr>
        <w:spacing w:after="0" w:line="240" w:lineRule="auto"/>
        <w:jc w:val="center"/>
        <w:rPr>
          <w:szCs w:val="24"/>
        </w:rPr>
      </w:pPr>
      <w:r w:rsidRPr="00804649">
        <w:rPr>
          <w:szCs w:val="24"/>
        </w:rPr>
        <w:t>Office: (870) 881-4192</w:t>
      </w:r>
      <w:r w:rsidRPr="00804649">
        <w:rPr>
          <w:szCs w:val="24"/>
        </w:rPr>
        <w:tab/>
        <w:t>Fax: (870) 881-4159</w:t>
      </w:r>
    </w:p>
    <w:p w14:paraId="6E8B0B18" w14:textId="67358E41" w:rsidR="00355B6F" w:rsidRPr="00804649" w:rsidRDefault="00355B6F" w:rsidP="00355B6F">
      <w:pPr>
        <w:spacing w:after="0" w:line="240" w:lineRule="auto"/>
        <w:jc w:val="center"/>
        <w:rPr>
          <w:szCs w:val="24"/>
        </w:rPr>
      </w:pPr>
    </w:p>
    <w:p w14:paraId="0C9F3B3E" w14:textId="7297849C" w:rsidR="00355B6F" w:rsidRPr="00804649" w:rsidRDefault="00355B6F" w:rsidP="00355B6F">
      <w:pPr>
        <w:spacing w:after="0" w:line="240" w:lineRule="auto"/>
        <w:jc w:val="center"/>
        <w:rPr>
          <w:b/>
          <w:bCs/>
          <w:szCs w:val="24"/>
          <w:u w:val="single"/>
        </w:rPr>
      </w:pPr>
      <w:r w:rsidRPr="00804649">
        <w:rPr>
          <w:b/>
          <w:bCs/>
          <w:szCs w:val="24"/>
          <w:u w:val="single"/>
        </w:rPr>
        <w:t>Incident / Accident Report</w:t>
      </w:r>
    </w:p>
    <w:p w14:paraId="39C75121" w14:textId="2E802D97" w:rsidR="00355B6F" w:rsidRPr="00804649" w:rsidRDefault="00355B6F" w:rsidP="00355B6F">
      <w:pPr>
        <w:spacing w:after="0" w:line="240" w:lineRule="auto"/>
        <w:jc w:val="center"/>
        <w:rPr>
          <w:b/>
          <w:bCs/>
          <w:szCs w:val="24"/>
          <w:u w:val="single"/>
        </w:rPr>
      </w:pPr>
    </w:p>
    <w:p w14:paraId="15BD4280" w14:textId="77777777" w:rsidR="00E64EBD" w:rsidRPr="00804649" w:rsidRDefault="00E64EBD" w:rsidP="00355B6F">
      <w:pPr>
        <w:rPr>
          <w:rFonts w:cs="Times"/>
          <w:szCs w:val="24"/>
        </w:rPr>
        <w:sectPr w:rsidR="00E64EBD" w:rsidRPr="00804649" w:rsidSect="00BD2866">
          <w:pgSz w:w="12240" w:h="15840"/>
          <w:pgMar w:top="72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D15CDE4" w14:textId="43E1E5D8" w:rsidR="00355B6F" w:rsidRPr="00804649" w:rsidRDefault="00355B6F" w:rsidP="00E64EBD">
      <w:pPr>
        <w:spacing w:after="0" w:line="240" w:lineRule="auto"/>
        <w:rPr>
          <w:rFonts w:cs="Times"/>
          <w:b/>
          <w:bCs/>
          <w:szCs w:val="24"/>
          <w:u w:val="single"/>
        </w:rPr>
      </w:pPr>
      <w:r w:rsidRPr="00804649">
        <w:rPr>
          <w:rFonts w:cs="Times"/>
          <w:b/>
          <w:bCs/>
          <w:szCs w:val="24"/>
          <w:u w:val="single"/>
        </w:rPr>
        <w:t>Basic Information:</w:t>
      </w:r>
    </w:p>
    <w:p w14:paraId="7FBFD862" w14:textId="77777777" w:rsidR="00E64EBD" w:rsidRPr="00804649" w:rsidRDefault="00355B6F" w:rsidP="00E64EBD">
      <w:pPr>
        <w:spacing w:after="0" w:line="240" w:lineRule="auto"/>
        <w:ind w:left="720"/>
        <w:rPr>
          <w:rFonts w:cs="Times"/>
          <w:szCs w:val="24"/>
        </w:rPr>
      </w:pPr>
      <w:r w:rsidRPr="00804649">
        <w:rPr>
          <w:rFonts w:cs="Times"/>
          <w:b/>
          <w:bCs/>
          <w:szCs w:val="24"/>
          <w:u w:val="single"/>
        </w:rPr>
        <w:t>Location:</w:t>
      </w:r>
      <w:r w:rsidR="00E64EBD" w:rsidRPr="00804649">
        <w:rPr>
          <w:rFonts w:cs="Times"/>
          <w:szCs w:val="24"/>
        </w:rPr>
        <w:t xml:space="preserve"> </w:t>
      </w:r>
    </w:p>
    <w:p w14:paraId="254D5E0A" w14:textId="77777777" w:rsidR="00E64EBD" w:rsidRPr="00804649" w:rsidRDefault="00355B6F" w:rsidP="00E64EBD">
      <w:pPr>
        <w:spacing w:after="0" w:line="240" w:lineRule="auto"/>
        <w:ind w:left="720" w:firstLine="720"/>
        <w:rPr>
          <w:rFonts w:cs="Times"/>
          <w:szCs w:val="24"/>
        </w:rPr>
      </w:pPr>
      <w:r w:rsidRPr="00804649">
        <w:rPr>
          <w:rFonts w:cs="Times"/>
          <w:szCs w:val="24"/>
        </w:rPr>
        <w:t>Nearest City/ Place:</w:t>
      </w:r>
    </w:p>
    <w:p w14:paraId="5601F3C2" w14:textId="24C5B97E" w:rsidR="00355B6F" w:rsidRPr="00804649" w:rsidRDefault="00355B6F" w:rsidP="00E64EBD">
      <w:pPr>
        <w:pStyle w:val="ListParagraph"/>
        <w:numPr>
          <w:ilvl w:val="0"/>
          <w:numId w:val="27"/>
        </w:numPr>
        <w:spacing w:after="0" w:line="240" w:lineRule="auto"/>
        <w:rPr>
          <w:rFonts w:cs="Times"/>
          <w:szCs w:val="24"/>
        </w:rPr>
      </w:pPr>
      <w:r w:rsidRPr="00804649">
        <w:rPr>
          <w:rFonts w:cs="Times"/>
          <w:szCs w:val="24"/>
        </w:rPr>
        <w:t>South Arkansas Regional Airport</w:t>
      </w:r>
    </w:p>
    <w:p w14:paraId="23F13A10" w14:textId="77777777" w:rsidR="00355B6F" w:rsidRPr="00804649" w:rsidRDefault="00355B6F" w:rsidP="00E64EBD">
      <w:pPr>
        <w:spacing w:after="0" w:line="240" w:lineRule="auto"/>
        <w:ind w:left="720" w:firstLine="720"/>
        <w:rPr>
          <w:rFonts w:cs="Times"/>
          <w:szCs w:val="24"/>
        </w:rPr>
      </w:pPr>
      <w:r w:rsidRPr="00804649">
        <w:rPr>
          <w:rFonts w:cs="Times"/>
          <w:szCs w:val="24"/>
        </w:rPr>
        <w:t>State: Arkansas</w:t>
      </w:r>
    </w:p>
    <w:p w14:paraId="784D3075" w14:textId="77777777" w:rsidR="00355B6F" w:rsidRPr="00804649" w:rsidRDefault="00355B6F" w:rsidP="00E64EBD">
      <w:pPr>
        <w:spacing w:after="0" w:line="240" w:lineRule="auto"/>
        <w:ind w:left="720" w:firstLine="720"/>
        <w:rPr>
          <w:rFonts w:cs="Times"/>
          <w:szCs w:val="24"/>
        </w:rPr>
      </w:pPr>
      <w:r w:rsidRPr="00804649">
        <w:rPr>
          <w:rFonts w:cs="Times"/>
          <w:szCs w:val="24"/>
        </w:rPr>
        <w:t>Zip: 71730</w:t>
      </w:r>
    </w:p>
    <w:p w14:paraId="4448DEA2" w14:textId="77777777" w:rsidR="00355B6F" w:rsidRPr="00804649" w:rsidRDefault="00355B6F" w:rsidP="00E64EBD">
      <w:pPr>
        <w:spacing w:after="0" w:line="240" w:lineRule="auto"/>
        <w:ind w:left="720" w:firstLine="720"/>
        <w:rPr>
          <w:rFonts w:cs="Times"/>
          <w:szCs w:val="24"/>
        </w:rPr>
      </w:pPr>
      <w:r w:rsidRPr="00804649">
        <w:rPr>
          <w:rFonts w:cs="Times"/>
          <w:szCs w:val="24"/>
        </w:rPr>
        <w:t xml:space="preserve">Country: </w:t>
      </w:r>
    </w:p>
    <w:p w14:paraId="3A91B682" w14:textId="77777777" w:rsidR="00355B6F" w:rsidRPr="00804649" w:rsidRDefault="00355B6F" w:rsidP="00E64EBD">
      <w:pPr>
        <w:spacing w:after="0" w:line="240" w:lineRule="auto"/>
        <w:ind w:left="720" w:firstLine="720"/>
        <w:rPr>
          <w:rFonts w:cs="Times"/>
          <w:szCs w:val="24"/>
        </w:rPr>
      </w:pPr>
      <w:r w:rsidRPr="00804649">
        <w:rPr>
          <w:rFonts w:cs="Times"/>
          <w:szCs w:val="24"/>
        </w:rPr>
        <w:t xml:space="preserve">Latitude: </w:t>
      </w:r>
    </w:p>
    <w:p w14:paraId="6B5396BA" w14:textId="0262781A" w:rsidR="00E64EBD" w:rsidRPr="00804649" w:rsidRDefault="00355B6F" w:rsidP="00E64EBD">
      <w:pPr>
        <w:spacing w:after="0" w:line="240" w:lineRule="auto"/>
        <w:ind w:left="720" w:firstLine="720"/>
        <w:rPr>
          <w:rFonts w:cs="Times"/>
          <w:szCs w:val="24"/>
        </w:rPr>
      </w:pPr>
      <w:r w:rsidRPr="00804649">
        <w:rPr>
          <w:rFonts w:cs="Times"/>
          <w:szCs w:val="24"/>
        </w:rPr>
        <w:t xml:space="preserve">Longitude: </w:t>
      </w:r>
    </w:p>
    <w:p w14:paraId="2B1AFCC4" w14:textId="77777777" w:rsidR="00E64EBD" w:rsidRPr="00804649" w:rsidRDefault="00E64EBD" w:rsidP="00E64EBD">
      <w:pPr>
        <w:spacing w:after="0" w:line="240" w:lineRule="auto"/>
        <w:rPr>
          <w:rFonts w:cs="Times"/>
          <w:szCs w:val="24"/>
        </w:rPr>
      </w:pPr>
    </w:p>
    <w:p w14:paraId="40683831" w14:textId="77777777" w:rsidR="00E64EBD" w:rsidRPr="00804649" w:rsidRDefault="00E64EBD" w:rsidP="00E64EBD">
      <w:pPr>
        <w:spacing w:after="0" w:line="240" w:lineRule="auto"/>
        <w:rPr>
          <w:rFonts w:cs="Times"/>
          <w:szCs w:val="24"/>
        </w:rPr>
      </w:pPr>
    </w:p>
    <w:p w14:paraId="25BFB944" w14:textId="771D76EC" w:rsidR="00355B6F" w:rsidRPr="00804649" w:rsidRDefault="00355B6F" w:rsidP="00E64EBD">
      <w:pPr>
        <w:spacing w:after="0" w:line="240" w:lineRule="auto"/>
        <w:rPr>
          <w:rFonts w:cs="Times"/>
          <w:b/>
          <w:bCs/>
          <w:szCs w:val="24"/>
        </w:rPr>
      </w:pPr>
      <w:r w:rsidRPr="00804649">
        <w:rPr>
          <w:rFonts w:cs="Times"/>
          <w:szCs w:val="24"/>
        </w:rPr>
        <w:t>I</w:t>
      </w:r>
      <w:r w:rsidRPr="00804649">
        <w:rPr>
          <w:rFonts w:cs="Times"/>
          <w:b/>
          <w:bCs/>
          <w:szCs w:val="24"/>
        </w:rPr>
        <w:t>ncident / Accident Date/Time:</w:t>
      </w:r>
    </w:p>
    <w:p w14:paraId="47331B80" w14:textId="77777777" w:rsidR="00355B6F" w:rsidRPr="00804649" w:rsidRDefault="00355B6F" w:rsidP="00E64EBD">
      <w:pPr>
        <w:spacing w:after="0" w:line="240" w:lineRule="auto"/>
        <w:rPr>
          <w:rFonts w:cs="Times"/>
          <w:szCs w:val="24"/>
        </w:rPr>
      </w:pPr>
      <w:r w:rsidRPr="00804649">
        <w:rPr>
          <w:rFonts w:cs="Times"/>
          <w:szCs w:val="24"/>
        </w:rPr>
        <w:tab/>
        <w:t xml:space="preserve">Date: </w:t>
      </w:r>
    </w:p>
    <w:p w14:paraId="0EB2E761" w14:textId="77777777" w:rsidR="00355B6F" w:rsidRPr="00804649" w:rsidRDefault="00355B6F" w:rsidP="00E64EBD">
      <w:pPr>
        <w:spacing w:after="0" w:line="240" w:lineRule="auto"/>
        <w:rPr>
          <w:rFonts w:cs="Times"/>
          <w:szCs w:val="24"/>
        </w:rPr>
      </w:pPr>
      <w:r w:rsidRPr="00804649">
        <w:rPr>
          <w:rFonts w:cs="Times"/>
          <w:szCs w:val="24"/>
        </w:rPr>
        <w:t xml:space="preserve">Local Time: Approx. </w:t>
      </w:r>
    </w:p>
    <w:p w14:paraId="00631A9B" w14:textId="77777777" w:rsidR="00355B6F" w:rsidRPr="00804649" w:rsidRDefault="00355B6F" w:rsidP="00E64EBD">
      <w:pPr>
        <w:spacing w:after="0" w:line="240" w:lineRule="auto"/>
        <w:rPr>
          <w:rFonts w:cs="Times"/>
          <w:szCs w:val="24"/>
        </w:rPr>
      </w:pPr>
      <w:r w:rsidRPr="00804649">
        <w:rPr>
          <w:rFonts w:cs="Times"/>
          <w:szCs w:val="24"/>
        </w:rPr>
        <w:tab/>
        <w:t>Time Zone: Central</w:t>
      </w:r>
    </w:p>
    <w:p w14:paraId="01F3D633" w14:textId="77777777" w:rsidR="00E64EBD" w:rsidRPr="00804649" w:rsidRDefault="00355B6F" w:rsidP="00E64EBD">
      <w:pPr>
        <w:spacing w:after="0" w:line="240" w:lineRule="auto"/>
        <w:rPr>
          <w:rFonts w:cs="Times"/>
          <w:szCs w:val="24"/>
        </w:rPr>
      </w:pPr>
      <w:r w:rsidRPr="00804649">
        <w:rPr>
          <w:rFonts w:cs="Times"/>
          <w:szCs w:val="24"/>
        </w:rPr>
        <w:t xml:space="preserve">Collision with other </w:t>
      </w:r>
      <w:proofErr w:type="gramStart"/>
      <w:r w:rsidRPr="00804649">
        <w:rPr>
          <w:rFonts w:cs="Times"/>
          <w:szCs w:val="24"/>
        </w:rPr>
        <w:t>Aircraft?:</w:t>
      </w:r>
      <w:proofErr w:type="gramEnd"/>
    </w:p>
    <w:p w14:paraId="2D599CE5" w14:textId="77777777" w:rsidR="00E64EBD" w:rsidRPr="00804649" w:rsidRDefault="00E64EBD" w:rsidP="00E64EBD">
      <w:pPr>
        <w:spacing w:after="0" w:line="240" w:lineRule="auto"/>
        <w:rPr>
          <w:rFonts w:cs="Times"/>
          <w:szCs w:val="24"/>
        </w:rPr>
      </w:pPr>
    </w:p>
    <w:p w14:paraId="1EF8212B" w14:textId="77777777" w:rsidR="00E64EBD" w:rsidRPr="00804649" w:rsidRDefault="00E64EBD" w:rsidP="00E64EBD">
      <w:pPr>
        <w:spacing w:after="0" w:line="240" w:lineRule="auto"/>
        <w:rPr>
          <w:rFonts w:cs="Times"/>
          <w:szCs w:val="24"/>
        </w:rPr>
      </w:pPr>
    </w:p>
    <w:p w14:paraId="68A66B45" w14:textId="77777777" w:rsidR="00E64EBD" w:rsidRPr="00804649" w:rsidRDefault="00E64EBD" w:rsidP="00E64EBD">
      <w:pPr>
        <w:spacing w:after="0" w:line="240" w:lineRule="auto"/>
        <w:rPr>
          <w:rFonts w:cs="Times"/>
          <w:szCs w:val="24"/>
        </w:rPr>
      </w:pPr>
    </w:p>
    <w:p w14:paraId="42CC2D47" w14:textId="77777777" w:rsidR="00E64EBD" w:rsidRPr="00804649" w:rsidRDefault="00E64EBD" w:rsidP="00E64EBD">
      <w:pPr>
        <w:spacing w:after="0" w:line="240" w:lineRule="auto"/>
        <w:rPr>
          <w:rFonts w:cs="Times"/>
          <w:szCs w:val="24"/>
        </w:rPr>
      </w:pPr>
    </w:p>
    <w:p w14:paraId="75005FC8" w14:textId="536E1FF0" w:rsidR="00355B6F" w:rsidRPr="00804649" w:rsidRDefault="00355B6F" w:rsidP="00E64EBD">
      <w:pPr>
        <w:spacing w:after="0" w:line="240" w:lineRule="auto"/>
        <w:rPr>
          <w:rFonts w:cs="Times"/>
          <w:szCs w:val="24"/>
        </w:rPr>
      </w:pPr>
      <w:r w:rsidRPr="00804649">
        <w:rPr>
          <w:rFonts w:cs="Times"/>
          <w:szCs w:val="24"/>
        </w:rPr>
        <w:t xml:space="preserve"> </w:t>
      </w:r>
    </w:p>
    <w:p w14:paraId="3C6B6161" w14:textId="77777777" w:rsidR="00E64EBD" w:rsidRPr="00804649" w:rsidRDefault="00E64EBD" w:rsidP="00355B6F">
      <w:pPr>
        <w:spacing w:after="0" w:line="240" w:lineRule="auto"/>
        <w:rPr>
          <w:b/>
          <w:bCs/>
          <w:szCs w:val="24"/>
          <w:u w:val="single"/>
        </w:rPr>
        <w:sectPr w:rsidR="00E64EBD" w:rsidRPr="00804649" w:rsidSect="00E64EB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0661C217" w14:textId="1CAA8F53" w:rsidR="00355B6F" w:rsidRPr="00804649" w:rsidRDefault="00E64EBD" w:rsidP="00E64EBD">
      <w:pPr>
        <w:spacing w:after="0" w:line="240" w:lineRule="auto"/>
        <w:rPr>
          <w:b/>
          <w:bCs/>
          <w:szCs w:val="24"/>
          <w:u w:val="single"/>
        </w:rPr>
      </w:pPr>
      <w:r w:rsidRPr="00804649">
        <w:rPr>
          <w:b/>
          <w:bCs/>
          <w:szCs w:val="24"/>
          <w:u w:val="single"/>
        </w:rPr>
        <w:t>Aircraft Information</w:t>
      </w:r>
    </w:p>
    <w:p w14:paraId="19D4C732" w14:textId="77777777" w:rsidR="00E64EBD" w:rsidRPr="00804649" w:rsidRDefault="00E64EBD" w:rsidP="00E64EBD">
      <w:pPr>
        <w:spacing w:after="0" w:line="240" w:lineRule="auto"/>
        <w:rPr>
          <w:b/>
          <w:bCs/>
          <w:szCs w:val="24"/>
        </w:rPr>
        <w:sectPr w:rsidR="00E64EBD" w:rsidRPr="00804649" w:rsidSect="00E64EB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804649">
        <w:rPr>
          <w:b/>
          <w:bCs/>
          <w:szCs w:val="24"/>
        </w:rPr>
        <w:tab/>
      </w:r>
    </w:p>
    <w:p w14:paraId="56491F3E" w14:textId="6443D87B" w:rsidR="00E64EBD" w:rsidRPr="00804649" w:rsidRDefault="00E64EBD" w:rsidP="00E64EBD">
      <w:pPr>
        <w:spacing w:after="0" w:line="240" w:lineRule="auto"/>
        <w:ind w:firstLine="720"/>
        <w:rPr>
          <w:szCs w:val="24"/>
        </w:rPr>
      </w:pPr>
      <w:r w:rsidRPr="00804649">
        <w:rPr>
          <w:szCs w:val="24"/>
        </w:rPr>
        <w:t>Tail Number:</w:t>
      </w:r>
    </w:p>
    <w:p w14:paraId="7B1AF508" w14:textId="35D04883" w:rsidR="00E64EBD" w:rsidRPr="00804649" w:rsidRDefault="00E64EBD" w:rsidP="00E64EBD">
      <w:pPr>
        <w:spacing w:after="0" w:line="240" w:lineRule="auto"/>
        <w:rPr>
          <w:szCs w:val="24"/>
        </w:rPr>
      </w:pPr>
      <w:r w:rsidRPr="00804649">
        <w:rPr>
          <w:szCs w:val="24"/>
        </w:rPr>
        <w:tab/>
        <w:t>Manufacturer:</w:t>
      </w:r>
    </w:p>
    <w:p w14:paraId="64D6E9F4" w14:textId="00290C81" w:rsidR="00E64EBD" w:rsidRPr="00804649" w:rsidRDefault="00E64EBD" w:rsidP="00E64EBD">
      <w:pPr>
        <w:spacing w:after="0" w:line="240" w:lineRule="auto"/>
        <w:rPr>
          <w:szCs w:val="24"/>
        </w:rPr>
      </w:pPr>
      <w:r w:rsidRPr="00804649">
        <w:rPr>
          <w:szCs w:val="24"/>
        </w:rPr>
        <w:tab/>
        <w:t>Model:</w:t>
      </w:r>
    </w:p>
    <w:p w14:paraId="41D16FA7" w14:textId="29061669" w:rsidR="00E64EBD" w:rsidRPr="00804649" w:rsidRDefault="00E64EBD" w:rsidP="00E64EBD">
      <w:pPr>
        <w:spacing w:after="0" w:line="240" w:lineRule="auto"/>
        <w:rPr>
          <w:szCs w:val="24"/>
        </w:rPr>
      </w:pPr>
      <w:r w:rsidRPr="00804649">
        <w:rPr>
          <w:szCs w:val="24"/>
        </w:rPr>
        <w:tab/>
        <w:t>Serial Number:</w:t>
      </w:r>
    </w:p>
    <w:p w14:paraId="69968153" w14:textId="7F05EBFD" w:rsidR="00E64EBD" w:rsidRPr="00804649" w:rsidRDefault="00E64EBD" w:rsidP="00E64EBD">
      <w:pPr>
        <w:spacing w:after="0" w:line="240" w:lineRule="auto"/>
        <w:rPr>
          <w:szCs w:val="24"/>
        </w:rPr>
      </w:pPr>
      <w:r w:rsidRPr="00804649">
        <w:rPr>
          <w:szCs w:val="24"/>
        </w:rPr>
        <w:tab/>
        <w:t>Year of Manufacture:</w:t>
      </w:r>
    </w:p>
    <w:p w14:paraId="4877745B" w14:textId="77777777" w:rsidR="00E64EBD" w:rsidRPr="00804649" w:rsidRDefault="00E64EBD" w:rsidP="00E64EBD">
      <w:pPr>
        <w:spacing w:after="0" w:line="240" w:lineRule="auto"/>
        <w:rPr>
          <w:szCs w:val="24"/>
        </w:rPr>
        <w:sectPr w:rsidR="00E64EBD" w:rsidRPr="00804649" w:rsidSect="00E64EB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393B75C2" w14:textId="12EA7AD8" w:rsidR="00E64EBD" w:rsidRPr="00804649" w:rsidRDefault="00E64EBD" w:rsidP="00E64EBD">
      <w:pPr>
        <w:spacing w:after="0" w:line="240" w:lineRule="auto"/>
        <w:rPr>
          <w:szCs w:val="24"/>
        </w:rPr>
      </w:pPr>
    </w:p>
    <w:p w14:paraId="5293CC49" w14:textId="05EC2F85" w:rsidR="00E64EBD" w:rsidRPr="00804649" w:rsidRDefault="00E64EBD" w:rsidP="00E64EBD">
      <w:pPr>
        <w:spacing w:after="0" w:line="240" w:lineRule="auto"/>
        <w:rPr>
          <w:b/>
          <w:bCs/>
          <w:szCs w:val="24"/>
          <w:u w:val="single"/>
        </w:rPr>
      </w:pPr>
      <w:r w:rsidRPr="00804649">
        <w:rPr>
          <w:b/>
          <w:bCs/>
          <w:szCs w:val="24"/>
          <w:u w:val="single"/>
        </w:rPr>
        <w:t>Narrative of Incident / Accident: (Insert Time)</w:t>
      </w:r>
    </w:p>
    <w:p w14:paraId="50E7A309" w14:textId="61666011" w:rsidR="00E64EBD" w:rsidRPr="00804649" w:rsidRDefault="00E64EBD" w:rsidP="00E64EBD">
      <w:pPr>
        <w:spacing w:after="0" w:line="240" w:lineRule="auto"/>
        <w:rPr>
          <w:b/>
          <w:bCs/>
          <w:szCs w:val="24"/>
          <w:u w:val="single"/>
        </w:rPr>
      </w:pPr>
    </w:p>
    <w:p w14:paraId="2F80572D" w14:textId="38AF482D" w:rsidR="00E64EBD" w:rsidRPr="00804649" w:rsidRDefault="00E64EBD" w:rsidP="00E64EBD">
      <w:pPr>
        <w:spacing w:after="0" w:line="240" w:lineRule="auto"/>
        <w:rPr>
          <w:b/>
          <w:bCs/>
          <w:szCs w:val="24"/>
        </w:rPr>
      </w:pPr>
      <w:r w:rsidRPr="00804649">
        <w:rPr>
          <w:b/>
          <w:bCs/>
          <w:szCs w:val="24"/>
        </w:rPr>
        <w:tab/>
        <w:t>(Insert Name), (Insert title)</w:t>
      </w:r>
    </w:p>
    <w:p w14:paraId="3770AC68" w14:textId="7892E540" w:rsidR="00E64EBD" w:rsidRPr="00804649" w:rsidRDefault="00E64EBD" w:rsidP="00E64EBD">
      <w:pPr>
        <w:spacing w:after="0" w:line="240" w:lineRule="auto"/>
        <w:rPr>
          <w:b/>
          <w:bCs/>
          <w:szCs w:val="24"/>
        </w:rPr>
      </w:pPr>
    </w:p>
    <w:p w14:paraId="3671AF6D" w14:textId="13528C09" w:rsidR="00E64EBD" w:rsidRPr="00804649" w:rsidRDefault="00E64EBD" w:rsidP="00E64EBD">
      <w:pPr>
        <w:spacing w:after="0" w:line="240" w:lineRule="auto"/>
        <w:rPr>
          <w:b/>
          <w:bCs/>
          <w:szCs w:val="24"/>
        </w:rPr>
      </w:pPr>
    </w:p>
    <w:p w14:paraId="60D2F45C" w14:textId="77777777" w:rsidR="00E64EBD" w:rsidRPr="00804649" w:rsidRDefault="00E64EBD">
      <w:pPr>
        <w:spacing w:after="160" w:line="259" w:lineRule="auto"/>
        <w:jc w:val="left"/>
        <w:rPr>
          <w:b/>
          <w:bCs/>
          <w:szCs w:val="24"/>
        </w:rPr>
      </w:pPr>
      <w:r w:rsidRPr="00804649">
        <w:rPr>
          <w:b/>
          <w:bCs/>
          <w:szCs w:val="24"/>
        </w:rPr>
        <w:br w:type="page"/>
      </w:r>
    </w:p>
    <w:p w14:paraId="56C44F67" w14:textId="167767D3" w:rsidR="00E64EBD" w:rsidRPr="00804649" w:rsidRDefault="00E64EBD" w:rsidP="00E64EBD">
      <w:pPr>
        <w:pStyle w:val="Heading1"/>
        <w:jc w:val="center"/>
      </w:pPr>
      <w:bookmarkStart w:id="69" w:name="_Toc134190650"/>
      <w:r w:rsidRPr="00804649">
        <w:lastRenderedPageBreak/>
        <w:t>SUPPLEMENTAL B- 7460-1 FORM</w:t>
      </w:r>
      <w:bookmarkEnd w:id="69"/>
    </w:p>
    <w:p w14:paraId="08D94C58" w14:textId="77777777" w:rsidR="00E64EBD" w:rsidRPr="00804649" w:rsidRDefault="00E64EBD" w:rsidP="00E64EBD">
      <w:pPr>
        <w:spacing w:after="0" w:line="240" w:lineRule="auto"/>
        <w:rPr>
          <w:b/>
          <w:bCs/>
          <w:szCs w:val="24"/>
        </w:rPr>
      </w:pPr>
    </w:p>
    <w:p w14:paraId="16D07332" w14:textId="604ED96D" w:rsidR="00E64EBD" w:rsidRPr="00804649" w:rsidRDefault="00E64EBD" w:rsidP="00E64EBD">
      <w:pPr>
        <w:spacing w:after="0"/>
        <w:jc w:val="center"/>
        <w:rPr>
          <w:rFonts w:cs="Times"/>
        </w:rPr>
      </w:pPr>
      <w:r w:rsidRPr="00804649">
        <w:rPr>
          <w:rFonts w:eastAsia="Arial" w:cs="Times"/>
          <w:b/>
        </w:rPr>
        <w:t>NOTICE OF PROPOSED CONSTRUCTION OR ALTERATION</w:t>
      </w:r>
    </w:p>
    <w:p w14:paraId="4B2DE2CA" w14:textId="77777777" w:rsidR="00E64EBD" w:rsidRPr="00804649" w:rsidRDefault="00E64EBD"/>
    <w:p w14:paraId="55DFF92A" w14:textId="59A5DD76" w:rsidR="00097D55" w:rsidRPr="00804649" w:rsidRDefault="00097D55">
      <w:pPr>
        <w:sectPr w:rsidR="00097D55" w:rsidRPr="00804649" w:rsidSect="00E64EB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C669C59" w14:textId="77777777" w:rsidR="00E64EBD" w:rsidRPr="00804649" w:rsidRDefault="00E64EBD" w:rsidP="00097D55">
      <w:r w:rsidRPr="00804649">
        <w:t>§ 77.7   Form and time of notice.</w:t>
      </w:r>
    </w:p>
    <w:p w14:paraId="5788BEDF" w14:textId="53B3D54D" w:rsidR="00E64EBD" w:rsidRPr="00804649" w:rsidRDefault="00E64EBD" w:rsidP="00097D55">
      <w:r w:rsidRPr="00804649">
        <w:t xml:space="preserve">If you are required to file </w:t>
      </w:r>
      <w:r w:rsidR="00F56AF9" w:rsidRPr="00804649">
        <w:t xml:space="preserve">a </w:t>
      </w:r>
      <w:r w:rsidRPr="00804649">
        <w:t>notice under §77.9,</w:t>
      </w:r>
      <w:r w:rsidR="00F56AF9" w:rsidRPr="00804649">
        <w:t xml:space="preserve"> </w:t>
      </w:r>
      <w:r w:rsidRPr="00804649">
        <w:t>you must submit to the FAA a completed FAA Form 7460–1, Notice of Proposed Construction or Alteration. FAA Form 7460–1 is available at FAA regional offices and on the Internet.</w:t>
      </w:r>
    </w:p>
    <w:p w14:paraId="340F6839" w14:textId="350AC6B0" w:rsidR="00E64EBD" w:rsidRPr="00804649" w:rsidRDefault="00E64EBD" w:rsidP="00097D55">
      <w:r w:rsidRPr="00804649">
        <w:t>You must submit this form at least 45 days</w:t>
      </w:r>
      <w:r w:rsidR="00F56AF9" w:rsidRPr="00804649">
        <w:t xml:space="preserve"> </w:t>
      </w:r>
      <w:r w:rsidRPr="00804649">
        <w:t>before the start date of the proposed construction or alteration or the date an application for a construction permit is filed, whichever is earliest.</w:t>
      </w:r>
    </w:p>
    <w:p w14:paraId="4E1E2C2C" w14:textId="79750DFF" w:rsidR="00E64EBD" w:rsidRPr="00804649" w:rsidRDefault="00E64EBD" w:rsidP="00097D55">
      <w:r w:rsidRPr="00804649">
        <w:t>If you propose construction or alteration that is</w:t>
      </w:r>
      <w:r w:rsidR="00F56AF9" w:rsidRPr="00804649">
        <w:t xml:space="preserve"> </w:t>
      </w:r>
      <w:r w:rsidRPr="00804649">
        <w:t>also subject to the licensing requirements of the Federal Communications Commission (FCC), you must submit notice to the FAA on or before the date that the application is filed with the FCC.</w:t>
      </w:r>
    </w:p>
    <w:p w14:paraId="7691692D" w14:textId="6B097479" w:rsidR="00E64EBD" w:rsidRPr="00804649" w:rsidRDefault="00E64EBD" w:rsidP="00097D55">
      <w:r w:rsidRPr="00804649">
        <w:t>If you propose construction or alteration to an</w:t>
      </w:r>
      <w:r w:rsidR="00F56AF9" w:rsidRPr="00804649">
        <w:t xml:space="preserve"> </w:t>
      </w:r>
      <w:r w:rsidRPr="00804649">
        <w:t>existing structure that exceeds 2,000 ft. in height above ground level (AGL), the FAA presumes it to be a hazard to air navigation that results in inefficient use of airspace. You must include details explaining both why the proposal would not constitute a hazard to air navigation and why it would not cause inefficient use of airspace.</w:t>
      </w:r>
    </w:p>
    <w:p w14:paraId="437CD158" w14:textId="64C64602" w:rsidR="00E64EBD" w:rsidRPr="00804649" w:rsidRDefault="00E64EBD" w:rsidP="00097D55">
      <w:r w:rsidRPr="00804649">
        <w:t>The 45-day advance notice requirement is</w:t>
      </w:r>
      <w:r w:rsidR="00F56AF9" w:rsidRPr="00804649">
        <w:t xml:space="preserve"> </w:t>
      </w:r>
      <w:r w:rsidRPr="00804649">
        <w:t xml:space="preserve">waived if immediate construction or alteration is required because of an emergency involving essential public services, public health, or public safety. You may provide notice to the FAA by any </w:t>
      </w:r>
      <w:r w:rsidRPr="00804649">
        <w:t>available, expeditious means. You must file a completed FAA Form 7460–1 within 5 days of the initial notice to the FAA. Outside normal business hours, the nearest flight service station will accept emergency notices.</w:t>
      </w:r>
    </w:p>
    <w:p w14:paraId="2677E953" w14:textId="77777777" w:rsidR="00E64EBD" w:rsidRPr="00804649" w:rsidRDefault="00E64EBD" w:rsidP="00097D55">
      <w:r w:rsidRPr="00804649">
        <w:t>§ 77.9   Construction or alteration requiring notice.</w:t>
      </w:r>
    </w:p>
    <w:p w14:paraId="613ECC26" w14:textId="2578A4E7" w:rsidR="00E64EBD" w:rsidRPr="00804649" w:rsidRDefault="00E64EBD" w:rsidP="00097D55">
      <w:r w:rsidRPr="00804649">
        <w:t xml:space="preserve">If requested by the FAA, or if you propose any of the following types of construction or alteration, you must file </w:t>
      </w:r>
      <w:r w:rsidR="00F56AF9" w:rsidRPr="00804649">
        <w:t xml:space="preserve">a </w:t>
      </w:r>
      <w:r w:rsidRPr="00804649">
        <w:t xml:space="preserve">notice with the FAA of: </w:t>
      </w:r>
    </w:p>
    <w:p w14:paraId="412AB415" w14:textId="205AF428" w:rsidR="00E64EBD" w:rsidRPr="00804649" w:rsidRDefault="00E64EBD" w:rsidP="00097D55">
      <w:r w:rsidRPr="00804649">
        <w:t>Any construction or alteration that is more</w:t>
      </w:r>
      <w:r w:rsidR="00F56AF9" w:rsidRPr="00804649">
        <w:t xml:space="preserve"> </w:t>
      </w:r>
      <w:r w:rsidRPr="00804649">
        <w:t>than 200 ft. AGL at its site.</w:t>
      </w:r>
    </w:p>
    <w:p w14:paraId="1E4B6126" w14:textId="6E353DB8" w:rsidR="00E64EBD" w:rsidRPr="00804649" w:rsidRDefault="00E64EBD" w:rsidP="00097D55">
      <w:r w:rsidRPr="00804649">
        <w:t>Any construction or alteration that exceeds an</w:t>
      </w:r>
      <w:r w:rsidR="00F56AF9" w:rsidRPr="00804649">
        <w:t xml:space="preserve"> </w:t>
      </w:r>
      <w:r w:rsidRPr="00804649">
        <w:t>imaginary surface extending outward and upward at any of the following slopes:</w:t>
      </w:r>
    </w:p>
    <w:p w14:paraId="4CDAA846" w14:textId="77777777" w:rsidR="00E64EBD" w:rsidRPr="00804649" w:rsidRDefault="00E64EBD" w:rsidP="00097D55">
      <w:r w:rsidRPr="00804649">
        <w:t xml:space="preserve">100 to 1 for a horizontal distance of 20,000 ft. from the nearest point of the nearest runway of each airport described in paragraph (d) of this section with its longest runway more than 3,200 ft. in actual length, excluding heliports. </w:t>
      </w:r>
    </w:p>
    <w:p w14:paraId="7B766B7B" w14:textId="77777777" w:rsidR="00E64EBD" w:rsidRPr="00804649" w:rsidRDefault="00E64EBD" w:rsidP="00097D55">
      <w:r w:rsidRPr="00804649">
        <w:t xml:space="preserve">50 to 1 for a horizontal distance of 10,000 ft. from the nearest point of the nearest runway of each airport described in paragraph (d) of this section with its longest runway no more than 3,200 ft. in actual length, excluding heliports. </w:t>
      </w:r>
    </w:p>
    <w:p w14:paraId="090636A9" w14:textId="77777777" w:rsidR="00E64EBD" w:rsidRPr="00804649" w:rsidRDefault="00E64EBD" w:rsidP="00097D55">
      <w:r w:rsidRPr="00804649">
        <w:t xml:space="preserve">25 to 1 for a horizontal distance of 5,000 ft. from the nearest point of the nearest landing </w:t>
      </w:r>
      <w:r w:rsidRPr="00804649">
        <w:lastRenderedPageBreak/>
        <w:t xml:space="preserve">and takeoff area of each heliport described in paragraph (d) of this section. </w:t>
      </w:r>
    </w:p>
    <w:p w14:paraId="4E6BB74D" w14:textId="1BA6EF40" w:rsidR="00E64EBD" w:rsidRPr="00804649" w:rsidRDefault="00E64EBD" w:rsidP="00097D55">
      <w:r w:rsidRPr="00804649">
        <w:t>Any highway, railroad, or other traverse way</w:t>
      </w:r>
      <w:r w:rsidR="00F56AF9" w:rsidRPr="00804649">
        <w:t xml:space="preserve"> </w:t>
      </w:r>
      <w:r w:rsidRPr="00804649">
        <w:t>for mobile objects, of a height which, if adjusted upward 17 feet for an Interstate Highway that is part of the National System of Military and Interstate Highways where overcrossings are designed for a minimum of 17 feet vertical distance, 15 feet for any other public roadway, 10 feet or the height of the highest mobile object that would normally traverse the road, whichever is greater, for a private road, 23 feet for a railroad, and for a waterway or any other traverse way not previously mentioned, an amount equal to the height of the highest mobile object that would normally traverse it, would exceed a standard of paragraph (a) or (b) of this section.</w:t>
      </w:r>
    </w:p>
    <w:p w14:paraId="1563F0DF" w14:textId="5C556BE2" w:rsidR="00E64EBD" w:rsidRPr="00804649" w:rsidRDefault="00E64EBD" w:rsidP="00097D55">
      <w:r w:rsidRPr="00804649">
        <w:t>Any construction or alteration on any of the</w:t>
      </w:r>
      <w:r w:rsidR="00F56AF9" w:rsidRPr="00804649">
        <w:t xml:space="preserve"> </w:t>
      </w:r>
      <w:r w:rsidRPr="00804649">
        <w:t>following airports and heliports:</w:t>
      </w:r>
    </w:p>
    <w:p w14:paraId="361C6411" w14:textId="77777777" w:rsidR="00E64EBD" w:rsidRPr="00804649" w:rsidRDefault="00E64EBD" w:rsidP="00097D55">
      <w:r w:rsidRPr="00804649">
        <w:t xml:space="preserve">A public use airport listed in the Airport/Facility Directory, Alaska Supplement, or Pacific Chart Supplement of the U.S. </w:t>
      </w:r>
    </w:p>
    <w:p w14:paraId="7A37BDD5" w14:textId="77777777" w:rsidR="00E64EBD" w:rsidRPr="00804649" w:rsidRDefault="00E64EBD" w:rsidP="00097D55">
      <w:r w:rsidRPr="00804649">
        <w:t xml:space="preserve">Government Flight Information </w:t>
      </w:r>
      <w:proofErr w:type="gramStart"/>
      <w:r w:rsidRPr="00804649">
        <w:t>Publications;</w:t>
      </w:r>
      <w:proofErr w:type="gramEnd"/>
      <w:r w:rsidRPr="00804649">
        <w:t xml:space="preserve"> </w:t>
      </w:r>
    </w:p>
    <w:p w14:paraId="477A9687" w14:textId="77777777" w:rsidR="00E64EBD" w:rsidRPr="00804649" w:rsidRDefault="00E64EBD" w:rsidP="00097D55">
      <w:r w:rsidRPr="00804649">
        <w:t xml:space="preserve">A military airport under construction, or an airport under construction that will be available for public </w:t>
      </w:r>
      <w:proofErr w:type="gramStart"/>
      <w:r w:rsidRPr="00804649">
        <w:t>use;</w:t>
      </w:r>
      <w:proofErr w:type="gramEnd"/>
      <w:r w:rsidRPr="00804649">
        <w:t xml:space="preserve"> </w:t>
      </w:r>
    </w:p>
    <w:p w14:paraId="44EDA683" w14:textId="77777777" w:rsidR="00E64EBD" w:rsidRPr="00804649" w:rsidRDefault="00E64EBD" w:rsidP="00097D55">
      <w:r w:rsidRPr="00804649">
        <w:t xml:space="preserve">An airport operated by a </w:t>
      </w:r>
      <w:proofErr w:type="gramStart"/>
      <w:r w:rsidRPr="00804649">
        <w:t>Federal</w:t>
      </w:r>
      <w:proofErr w:type="gramEnd"/>
      <w:r w:rsidRPr="00804649">
        <w:t xml:space="preserve"> agency or the DOD. </w:t>
      </w:r>
    </w:p>
    <w:p w14:paraId="6C19D7E3" w14:textId="77777777" w:rsidR="00E64EBD" w:rsidRPr="00804649" w:rsidRDefault="00E64EBD" w:rsidP="00097D55">
      <w:r w:rsidRPr="00804649">
        <w:t xml:space="preserve">An airport or heliport with at least one FAA-approved instrument approach procedure. </w:t>
      </w:r>
    </w:p>
    <w:p w14:paraId="367C19AC" w14:textId="0F865D8A" w:rsidR="00E64EBD" w:rsidRPr="00804649" w:rsidRDefault="00E64EBD" w:rsidP="00097D55">
      <w:r w:rsidRPr="00804649">
        <w:t xml:space="preserve">You do not need to file </w:t>
      </w:r>
      <w:r w:rsidR="00F56AF9" w:rsidRPr="00804649">
        <w:t xml:space="preserve">a </w:t>
      </w:r>
      <w:r w:rsidRPr="00804649">
        <w:t xml:space="preserve">notice for </w:t>
      </w:r>
      <w:r w:rsidR="00F56AF9" w:rsidRPr="00804649">
        <w:t xml:space="preserve">the </w:t>
      </w:r>
      <w:r w:rsidRPr="00804649">
        <w:t>construction</w:t>
      </w:r>
      <w:r w:rsidR="00F56AF9" w:rsidRPr="00804649">
        <w:t xml:space="preserve"> </w:t>
      </w:r>
      <w:r w:rsidRPr="00804649">
        <w:t>or alteration of:</w:t>
      </w:r>
    </w:p>
    <w:p w14:paraId="51F1BF37" w14:textId="77777777" w:rsidR="00E64EBD" w:rsidRPr="00804649" w:rsidRDefault="00E64EBD" w:rsidP="00097D55">
      <w:r w:rsidRPr="00804649">
        <w:t xml:space="preserve">Any object that will be shielded by existing structures of a permanent and substantial nature or by natural terrain or topographic features of equal or greater height, and will be located in the congested area of a city, town, or settlement where the shielded structure will not adversely affect safety in air </w:t>
      </w:r>
      <w:proofErr w:type="gramStart"/>
      <w:r w:rsidRPr="00804649">
        <w:t>navigation;</w:t>
      </w:r>
      <w:proofErr w:type="gramEnd"/>
      <w:r w:rsidRPr="00804649">
        <w:t xml:space="preserve"> </w:t>
      </w:r>
    </w:p>
    <w:p w14:paraId="424171C1" w14:textId="584FFC14" w:rsidR="00E64EBD" w:rsidRPr="00804649" w:rsidRDefault="00E64EBD" w:rsidP="00097D55">
      <w:r w:rsidRPr="00804649">
        <w:t xml:space="preserve">Any air navigation facility, airport visual approach or landing aid, aircraft arresting device, or meteorological device meeting </w:t>
      </w:r>
      <w:proofErr w:type="spellStart"/>
      <w:r w:rsidRPr="00804649">
        <w:t>FAAapproved</w:t>
      </w:r>
      <w:proofErr w:type="spellEnd"/>
      <w:r w:rsidRPr="00804649">
        <w:t xml:space="preserve"> siting criteria or an </w:t>
      </w:r>
      <w:proofErr w:type="gramStart"/>
      <w:r w:rsidRPr="00804649">
        <w:t>appropriate military service siting criterion military airports</w:t>
      </w:r>
      <w:proofErr w:type="gramEnd"/>
      <w:r w:rsidRPr="00804649">
        <w:t>, the location</w:t>
      </w:r>
      <w:r w:rsidR="00F56AF9" w:rsidRPr="00804649">
        <w:t>,</w:t>
      </w:r>
      <w:r w:rsidRPr="00804649">
        <w:t xml:space="preserve"> and height of which are fixed by its functional purpose; </w:t>
      </w:r>
    </w:p>
    <w:p w14:paraId="63B5CB9C" w14:textId="77777777" w:rsidR="00E64EBD" w:rsidRPr="00804649" w:rsidRDefault="00E64EBD" w:rsidP="00097D55">
      <w:r w:rsidRPr="00804649">
        <w:t xml:space="preserve">Any construction or alteration for which notice is required by any other FAA regulation. </w:t>
      </w:r>
    </w:p>
    <w:p w14:paraId="347EEF4D" w14:textId="394FFCB9" w:rsidR="00E64EBD" w:rsidRPr="00804649" w:rsidRDefault="00E64EBD" w:rsidP="00097D55">
      <w:r w:rsidRPr="00804649">
        <w:t>Any antenna structure of 20 feet or less in height, except one that would increase the height of another antenna structure.</w:t>
      </w:r>
    </w:p>
    <w:p w14:paraId="13C87FC5" w14:textId="77777777" w:rsidR="00E64EBD" w:rsidRPr="00804649" w:rsidRDefault="00E64EBD" w:rsidP="00097D55">
      <w:pPr>
        <w:sectPr w:rsidR="00E64EBD" w:rsidRPr="00804649" w:rsidSect="00E64EB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40DACD7" w14:textId="6C3DA610" w:rsidR="00E64EBD" w:rsidRPr="00804649" w:rsidRDefault="00E64EBD" w:rsidP="00E64EBD"/>
    <w:p w14:paraId="1418A927" w14:textId="77777777" w:rsidR="00097D55" w:rsidRPr="00804649" w:rsidRDefault="00097D55" w:rsidP="00E64EBD"/>
    <w:p w14:paraId="15D9CE12" w14:textId="5FC35171" w:rsidR="00E64EBD" w:rsidRPr="00804649" w:rsidRDefault="00E64EBD" w:rsidP="00E64EBD"/>
    <w:p w14:paraId="63185223" w14:textId="3713ECBF" w:rsidR="00E64EBD" w:rsidRPr="00804649" w:rsidRDefault="00E64EBD" w:rsidP="00E64EBD"/>
    <w:p w14:paraId="126E21AC" w14:textId="77777777" w:rsidR="00E64EBD" w:rsidRPr="00804649" w:rsidRDefault="00E64EBD" w:rsidP="00E64EBD"/>
    <w:p w14:paraId="04AF3A30" w14:textId="3FD35A06" w:rsidR="00E64EBD" w:rsidRPr="00804649" w:rsidRDefault="00E64EBD" w:rsidP="00E64EBD">
      <w:pPr>
        <w:pStyle w:val="Heading2"/>
      </w:pPr>
      <w:bookmarkStart w:id="70" w:name="_Toc134190651"/>
      <w:r w:rsidRPr="00804649">
        <w:lastRenderedPageBreak/>
        <w:t>INSTRUCTIONS FOR COMPLETING FAA FORM 7460-1</w:t>
      </w:r>
      <w:bookmarkEnd w:id="70"/>
    </w:p>
    <w:p w14:paraId="2A317C96" w14:textId="77777777" w:rsidR="00E64EBD" w:rsidRPr="00804649" w:rsidRDefault="00E64EBD" w:rsidP="00E64EBD">
      <w:pPr>
        <w:rPr>
          <w:rFonts w:cs="Times"/>
          <w:szCs w:val="24"/>
        </w:rPr>
      </w:pPr>
    </w:p>
    <w:p w14:paraId="5157F56A" w14:textId="77777777" w:rsidR="00E64EBD" w:rsidRPr="00804649" w:rsidRDefault="00E64EBD" w:rsidP="00097D55">
      <w:pPr>
        <w:pStyle w:val="NoSpacing"/>
      </w:pPr>
      <w:r w:rsidRPr="00804649">
        <w:t xml:space="preserve">PLEASE TYPE or PRINT </w:t>
      </w:r>
    </w:p>
    <w:p w14:paraId="366EC344" w14:textId="77777777" w:rsidR="00E64EBD" w:rsidRPr="00804649" w:rsidRDefault="00E64EBD" w:rsidP="00097D55">
      <w:pPr>
        <w:pStyle w:val="NoSpacing"/>
      </w:pPr>
      <w:r w:rsidRPr="00804649">
        <w:t xml:space="preserve">ITEM #1.  Please include the name, address and phone number of a personal contact point as well as the company name. </w:t>
      </w:r>
    </w:p>
    <w:p w14:paraId="5245E6C9" w14:textId="77777777" w:rsidR="00E64EBD" w:rsidRPr="00804649" w:rsidRDefault="00E64EBD" w:rsidP="00097D55">
      <w:pPr>
        <w:pStyle w:val="NoSpacing"/>
      </w:pPr>
      <w:r w:rsidRPr="00804649">
        <w:t xml:space="preserve">ITEM #2.  Please include the name, address and phone number of a personal contact point as well as the company name. </w:t>
      </w:r>
    </w:p>
    <w:p w14:paraId="5EB39A1D" w14:textId="77777777" w:rsidR="00E64EBD" w:rsidRPr="00804649" w:rsidRDefault="00E64EBD" w:rsidP="00097D55">
      <w:pPr>
        <w:pStyle w:val="NoSpacing"/>
      </w:pPr>
      <w:r w:rsidRPr="00804649">
        <w:t xml:space="preserve">ITEM #3. New Construction would be a structure that has not yet been built. </w:t>
      </w:r>
    </w:p>
    <w:p w14:paraId="2B2C365C" w14:textId="77777777" w:rsidR="00E64EBD" w:rsidRPr="00804649" w:rsidRDefault="00E64EBD" w:rsidP="00097D55">
      <w:pPr>
        <w:pStyle w:val="NoSpacing"/>
      </w:pPr>
      <w:r w:rsidRPr="00804649">
        <w:t xml:space="preserve">Alteration is a change to an existing structure such as the addition of a side mounted antenna, a change to the marking and lighting, a change to power and/or frequency, or a change to the height.   The nature of the alteration shall be included in ITEM #21 “Complete Description of Proposal”. </w:t>
      </w:r>
    </w:p>
    <w:p w14:paraId="5A2E2982" w14:textId="77777777" w:rsidR="00E64EBD" w:rsidRPr="00804649" w:rsidRDefault="00E64EBD" w:rsidP="00097D55">
      <w:pPr>
        <w:pStyle w:val="NoSpacing"/>
      </w:pPr>
      <w:r w:rsidRPr="00804649">
        <w:t xml:space="preserve">Existing would be a correction to the latitude and/or longitude, a correction to the height, or if filing on an existing structure which has never been studied by the FAA. The reason for the notice shall be included in ITEM #21 “Complete Description of Proposal”. </w:t>
      </w:r>
    </w:p>
    <w:p w14:paraId="37FB4202" w14:textId="77777777" w:rsidR="00E64EBD" w:rsidRPr="00804649" w:rsidRDefault="00E64EBD" w:rsidP="00097D55">
      <w:pPr>
        <w:pStyle w:val="NoSpacing"/>
      </w:pPr>
      <w:r w:rsidRPr="00804649">
        <w:t xml:space="preserve">ITEM #4.  If Permanent, so indicate.  If Temporary, such as a crane or drilling derrick, enters the estimated length of time the temporary structure will be up. </w:t>
      </w:r>
    </w:p>
    <w:p w14:paraId="3D202224" w14:textId="77777777" w:rsidR="00E64EBD" w:rsidRPr="00804649" w:rsidRDefault="00E64EBD" w:rsidP="00097D55">
      <w:pPr>
        <w:pStyle w:val="NoSpacing"/>
      </w:pPr>
      <w:r w:rsidRPr="00804649">
        <w:t xml:space="preserve">ITEM #5. Enter the date that construction is expected to start and the date that construction should be completed. </w:t>
      </w:r>
    </w:p>
    <w:p w14:paraId="14CA89A2" w14:textId="77777777" w:rsidR="00E64EBD" w:rsidRPr="00804649" w:rsidRDefault="00E64EBD" w:rsidP="00097D55">
      <w:pPr>
        <w:pStyle w:val="NoSpacing"/>
      </w:pPr>
      <w:r w:rsidRPr="00804649">
        <w:t xml:space="preserve">ITEM #6. Please indicate the type of structure. </w:t>
      </w:r>
      <w:r w:rsidRPr="00804649">
        <w:rPr>
          <w:u w:val="single" w:color="FF0000"/>
        </w:rPr>
        <w:t>DO NOT LEAVE BLANK.</w:t>
      </w:r>
      <w:r w:rsidRPr="00804649">
        <w:t xml:space="preserve"> </w:t>
      </w:r>
    </w:p>
    <w:p w14:paraId="390EDB6D" w14:textId="7B25BE78" w:rsidR="00E64EBD" w:rsidRPr="00804649" w:rsidRDefault="00E64EBD" w:rsidP="00097D55">
      <w:pPr>
        <w:pStyle w:val="NoSpacing"/>
      </w:pPr>
      <w:r w:rsidRPr="00804649">
        <w:t xml:space="preserve">ITEM #7.  </w:t>
      </w:r>
      <w:proofErr w:type="gramStart"/>
      <w:r w:rsidRPr="00804649">
        <w:t>In the event that</w:t>
      </w:r>
      <w:proofErr w:type="gramEnd"/>
      <w:r w:rsidRPr="00804649">
        <w:t xml:space="preserve"> obstruction marking and lighting is required, please indicate </w:t>
      </w:r>
      <w:proofErr w:type="gramStart"/>
      <w:r w:rsidRPr="00804649">
        <w:t>type</w:t>
      </w:r>
      <w:proofErr w:type="gramEnd"/>
      <w:r w:rsidRPr="00804649">
        <w:t xml:space="preserve"> desired.  If no preference, check “other” and indicate “</w:t>
      </w:r>
      <w:r w:rsidRPr="00804649">
        <w:rPr>
          <w:u w:val="single" w:color="0000FF"/>
        </w:rPr>
        <w:t>no preference</w:t>
      </w:r>
      <w:r w:rsidRPr="00804649">
        <w:t xml:space="preserve">” </w:t>
      </w:r>
      <w:r w:rsidRPr="00804649">
        <w:rPr>
          <w:u w:val="single" w:color="0000FF"/>
        </w:rPr>
        <w:t xml:space="preserve"> DO NOT LEAVE BLANK</w:t>
      </w:r>
      <w:r w:rsidRPr="00804649">
        <w:t xml:space="preserve">.   NOTE: </w:t>
      </w:r>
      <w:r w:rsidR="00F56AF9" w:rsidRPr="00804649">
        <w:t>High-</w:t>
      </w:r>
      <w:r w:rsidRPr="00804649">
        <w:t>Intensity lighting shall be used only for structures over 500’ AGL.  In the absence of high</w:t>
      </w:r>
      <w:r w:rsidR="00F56AF9" w:rsidRPr="00804649">
        <w:t>-</w:t>
      </w:r>
      <w:r w:rsidRPr="00804649">
        <w:t xml:space="preserve">intensity lighting for structures over 500’ AGL, marking is also required. </w:t>
      </w:r>
    </w:p>
    <w:p w14:paraId="0A04BAB2" w14:textId="77777777" w:rsidR="00E64EBD" w:rsidRPr="00804649" w:rsidRDefault="00E64EBD" w:rsidP="00097D55">
      <w:pPr>
        <w:pStyle w:val="NoSpacing"/>
      </w:pPr>
      <w:r w:rsidRPr="00804649">
        <w:t xml:space="preserve">ITEM #8. If this is an existing tower that has been registered with the FCC, enter the FCC Antenna Structure Registration number here. </w:t>
      </w:r>
    </w:p>
    <w:p w14:paraId="727AE6D3" w14:textId="778D444E" w:rsidR="00E64EBD" w:rsidRPr="00804649" w:rsidRDefault="00E64EBD" w:rsidP="00097D55">
      <w:pPr>
        <w:pStyle w:val="NoSpacing"/>
      </w:pPr>
      <w:r w:rsidRPr="00804649">
        <w:t xml:space="preserve">ITEM #9 and #10.    Latitude and longitude must be geographic coordinates, accurate to within the nearest second or to the nearest hundredth of a second if known.   Latitude and longitude derived solely from a hand-held G P S </w:t>
      </w:r>
      <w:r w:rsidR="00F56AF9" w:rsidRPr="00804649">
        <w:t>instrument</w:t>
      </w:r>
      <w:r w:rsidRPr="00804649">
        <w:t xml:space="preserve"> </w:t>
      </w:r>
      <w:r w:rsidR="00F56AF9" w:rsidRPr="00804649">
        <w:t>are</w:t>
      </w:r>
      <w:r w:rsidRPr="00804649">
        <w:t xml:space="preserve"> NOT acceptable.     A hand-held GPS is only accurate to within 100 meters (328 feet) 95 percent of the time.   This data, when plotted, should match the site depiction submitted under ITEM #20. </w:t>
      </w:r>
    </w:p>
    <w:p w14:paraId="6FF61447" w14:textId="390A481D" w:rsidR="00E64EBD" w:rsidRPr="00804649" w:rsidRDefault="00E64EBD" w:rsidP="00097D55">
      <w:pPr>
        <w:pStyle w:val="NoSpacing"/>
      </w:pPr>
      <w:r w:rsidRPr="00804649">
        <w:t xml:space="preserve">ITEM #11.  NAD 83 is preferred; however, latitude and longitude may be submitted in NAD 27.  Also, in some geographic areas where NAD 27 and NAD 83 are not available </w:t>
      </w:r>
      <w:r w:rsidR="00F56AF9" w:rsidRPr="00804649">
        <w:t>an</w:t>
      </w:r>
      <w:r w:rsidRPr="00804649">
        <w:t xml:space="preserve">other datum may be used. It is important to know which datum is used. </w:t>
      </w:r>
      <w:r w:rsidRPr="00804649">
        <w:rPr>
          <w:u w:val="single" w:color="0000FF"/>
        </w:rPr>
        <w:t>DO NOT LEAVE BLANK</w:t>
      </w:r>
      <w:r w:rsidRPr="00804649">
        <w:t xml:space="preserve">. </w:t>
      </w:r>
    </w:p>
    <w:p w14:paraId="4E74C9B9" w14:textId="77777777" w:rsidR="00E64EBD" w:rsidRPr="00804649" w:rsidRDefault="00E64EBD" w:rsidP="00097D55">
      <w:pPr>
        <w:pStyle w:val="NoSpacing"/>
      </w:pPr>
      <w:r w:rsidRPr="00804649">
        <w:t xml:space="preserve">ITEM #12. Enter the name of the nearest city and state to the site. If the structure is or will be in a city, enter the name of that city and state. </w:t>
      </w:r>
    </w:p>
    <w:p w14:paraId="716BA7A1" w14:textId="77777777" w:rsidR="00E64EBD" w:rsidRPr="00804649" w:rsidRDefault="00E64EBD" w:rsidP="00097D55">
      <w:pPr>
        <w:pStyle w:val="NoSpacing"/>
      </w:pPr>
      <w:r w:rsidRPr="00804649">
        <w:t xml:space="preserve">ITEM #13. Enter the full name of the nearest public-use (not private-use) airport or heliport or military airport or heliport to the site. </w:t>
      </w:r>
    </w:p>
    <w:p w14:paraId="4A0ABB22" w14:textId="77777777" w:rsidR="00E64EBD" w:rsidRPr="00804649" w:rsidRDefault="00E64EBD" w:rsidP="00097D55">
      <w:pPr>
        <w:pStyle w:val="NoSpacing"/>
      </w:pPr>
      <w:r w:rsidRPr="00804649">
        <w:t xml:space="preserve">ITEM #14. Enter the distance from the airport or heliport listed in #13 to the structure. </w:t>
      </w:r>
    </w:p>
    <w:p w14:paraId="18B9D3B5" w14:textId="77777777" w:rsidR="00E64EBD" w:rsidRPr="00804649" w:rsidRDefault="00E64EBD" w:rsidP="00097D55">
      <w:pPr>
        <w:pStyle w:val="NoSpacing"/>
      </w:pPr>
      <w:r w:rsidRPr="00804649">
        <w:t xml:space="preserve">ITEM #15. Enter the direction from the airport or heliport listed in #13 to the structure. </w:t>
      </w:r>
    </w:p>
    <w:p w14:paraId="2BFB7DC1" w14:textId="77777777" w:rsidR="00E64EBD" w:rsidRPr="00804649" w:rsidRDefault="00E64EBD" w:rsidP="00097D55">
      <w:pPr>
        <w:pStyle w:val="NoSpacing"/>
      </w:pPr>
      <w:r w:rsidRPr="00804649">
        <w:t xml:space="preserve">ITEM #16.  Enter the site elevation above mean sea level and expressed in whole feet rounded to the nearest foot (e.g. 17’3” rounds to 17’, 17’6” rounds to 18’). This data should match the ground contour elevations for site depiction submitted under ITEM #20. </w:t>
      </w:r>
    </w:p>
    <w:p w14:paraId="6A141506" w14:textId="2054726E" w:rsidR="00E64EBD" w:rsidRPr="00804649" w:rsidRDefault="00E64EBD" w:rsidP="00097D55">
      <w:pPr>
        <w:pStyle w:val="NoSpacing"/>
      </w:pPr>
      <w:r w:rsidRPr="00804649">
        <w:lastRenderedPageBreak/>
        <w:t>ITEM #17.  Enter the total structure height above ground l</w:t>
      </w:r>
      <w:r w:rsidR="00F56AF9" w:rsidRPr="00804649">
        <w:t>e</w:t>
      </w:r>
      <w:r w:rsidRPr="00804649">
        <w:t xml:space="preserve">vel in whole feet rounded to the next highest </w:t>
      </w:r>
      <w:proofErr w:type="gramStart"/>
      <w:r w:rsidRPr="00804649">
        <w:t>foot  (</w:t>
      </w:r>
      <w:proofErr w:type="gramEnd"/>
      <w:r w:rsidRPr="00804649">
        <w:t xml:space="preserve">e.g. 17’3” rounds to 18’). The total structure height </w:t>
      </w:r>
      <w:r w:rsidR="00F56AF9" w:rsidRPr="00804649">
        <w:t>shall</w:t>
      </w:r>
      <w:r w:rsidRPr="00804649">
        <w:t xml:space="preserve"> include </w:t>
      </w:r>
      <w:r w:rsidR="00F56AF9" w:rsidRPr="00804649">
        <w:t>anything mounted</w:t>
      </w:r>
      <w:r w:rsidRPr="00804649">
        <w:t xml:space="preserve"> on top of the structure, </w:t>
      </w:r>
      <w:r w:rsidR="00F56AF9" w:rsidRPr="00804649">
        <w:t>such</w:t>
      </w:r>
      <w:r w:rsidRPr="00804649">
        <w:t xml:space="preserve"> as antennas,  obstruction lights,  lightning rods, etc. </w:t>
      </w:r>
    </w:p>
    <w:p w14:paraId="1F778510" w14:textId="77777777" w:rsidR="00E64EBD" w:rsidRPr="00804649" w:rsidRDefault="00E64EBD" w:rsidP="00097D55">
      <w:pPr>
        <w:pStyle w:val="NoSpacing"/>
      </w:pPr>
      <w:r w:rsidRPr="00804649">
        <w:t xml:space="preserve">ITEM #18. Enter the overall height above mean sea level and expressed in whole feet.  This will be the total of ITEM #16 + ITEM #17. </w:t>
      </w:r>
    </w:p>
    <w:p w14:paraId="47387048" w14:textId="77777777" w:rsidR="00E64EBD" w:rsidRPr="00804649" w:rsidRDefault="00E64EBD" w:rsidP="00097D55">
      <w:pPr>
        <w:pStyle w:val="NoSpacing"/>
      </w:pPr>
      <w:r w:rsidRPr="00804649">
        <w:t xml:space="preserve">ITEM #19. If an FAA aeronautical study was previously conducted, enter the previous study number. </w:t>
      </w:r>
    </w:p>
    <w:p w14:paraId="5B386035" w14:textId="3EDEB1A7" w:rsidR="00E64EBD" w:rsidRPr="00804649" w:rsidRDefault="00E64EBD" w:rsidP="00097D55">
      <w:pPr>
        <w:pStyle w:val="NoSpacing"/>
      </w:pPr>
      <w:r w:rsidRPr="00804649">
        <w:t>ITEM #20.   Enter the relationship of the structure to roads, airports, prominent terrain, existing structures, etc.   Attach an 8-1/2” x 11” non-reduced copy of the appropriate 7.5 minute</w:t>
      </w:r>
      <w:r w:rsidR="00F56AF9" w:rsidRPr="00804649">
        <w:t>s</w:t>
      </w:r>
      <w:r w:rsidRPr="00804649">
        <w:t xml:space="preserve"> U.S. Geological Survey (USGS) Quadrangle Map MARKED WITH A PRECISE INDICATION OF THE SITE LOCATION.   To obtain maps, contact USGS at 1-888-275-8747 or via </w:t>
      </w:r>
      <w:r w:rsidR="00F56AF9" w:rsidRPr="00804649">
        <w:t xml:space="preserve">the </w:t>
      </w:r>
      <w:r w:rsidRPr="00804649">
        <w:t xml:space="preserve">internet at </w:t>
      </w:r>
      <w:r w:rsidRPr="00804649">
        <w:rPr>
          <w:color w:val="0000FF"/>
          <w:u w:val="single" w:color="FF0000"/>
        </w:rPr>
        <w:t>“http://store.usgs.gov”</w:t>
      </w:r>
      <w:r w:rsidRPr="00804649">
        <w:t xml:space="preserve">.  If available, attach a copy of a documented site survey with the surveyor’s certification stating the amount of vertical and horizontal accuracy in feet. </w:t>
      </w:r>
    </w:p>
    <w:p w14:paraId="1CCFBA3B" w14:textId="77777777" w:rsidR="00E64EBD" w:rsidRPr="00804649" w:rsidRDefault="00E64EBD" w:rsidP="00097D55">
      <w:pPr>
        <w:pStyle w:val="NoSpacing"/>
      </w:pPr>
      <w:r w:rsidRPr="00804649">
        <w:t xml:space="preserve">ITEM #21. </w:t>
      </w:r>
    </w:p>
    <w:p w14:paraId="68282F44" w14:textId="77777777" w:rsidR="00E64EBD" w:rsidRPr="00804649" w:rsidRDefault="00E64EBD" w:rsidP="00097D55">
      <w:pPr>
        <w:pStyle w:val="NoSpacing"/>
      </w:pPr>
      <w:r w:rsidRPr="00804649">
        <w:t>For transmitting stations, include maximum effective radiated power (ERP) and all frequencies.</w:t>
      </w:r>
    </w:p>
    <w:p w14:paraId="68AA28A1" w14:textId="69753F3E" w:rsidR="00E64EBD" w:rsidRPr="00804649" w:rsidRDefault="00E64EBD" w:rsidP="00097D55">
      <w:pPr>
        <w:pStyle w:val="NoSpacing"/>
      </w:pPr>
      <w:r w:rsidRPr="00804649">
        <w:t>For antennas, includ</w:t>
      </w:r>
      <w:r w:rsidR="00F56AF9" w:rsidRPr="00804649">
        <w:t>ing</w:t>
      </w:r>
      <w:r w:rsidRPr="00804649">
        <w:t xml:space="preserve"> the type of antenna and center of radiation (Attach the antenna pattern, if available).</w:t>
      </w:r>
    </w:p>
    <w:p w14:paraId="62E59C07" w14:textId="77777777" w:rsidR="00E64EBD" w:rsidRPr="00804649" w:rsidRDefault="00E64EBD" w:rsidP="00097D55">
      <w:pPr>
        <w:pStyle w:val="NoSpacing"/>
      </w:pPr>
      <w:r w:rsidRPr="00804649">
        <w:t>For microwave, include azimuth relative to true north.</w:t>
      </w:r>
    </w:p>
    <w:p w14:paraId="1D9F95D5" w14:textId="1F0E55C9" w:rsidR="00E64EBD" w:rsidRPr="00804649" w:rsidRDefault="00E64EBD" w:rsidP="00097D55">
      <w:pPr>
        <w:pStyle w:val="NoSpacing"/>
      </w:pPr>
      <w:r w:rsidRPr="00804649">
        <w:t>For overhead wires or transmission lines, includ</w:t>
      </w:r>
      <w:r w:rsidR="00F56AF9" w:rsidRPr="00804649">
        <w:t>ing</w:t>
      </w:r>
      <w:r w:rsidRPr="00804649">
        <w:t xml:space="preserve"> size and configuration of wires and their supporting structures (Attach depiction).</w:t>
      </w:r>
    </w:p>
    <w:p w14:paraId="0E43C554" w14:textId="77777777" w:rsidR="00E64EBD" w:rsidRPr="00804649" w:rsidRDefault="00E64EBD" w:rsidP="00097D55">
      <w:pPr>
        <w:pStyle w:val="NoSpacing"/>
      </w:pPr>
      <w:r w:rsidRPr="00804649">
        <w:t>For each pole/support, include coordinates, site elevation, and structure height above ground level or water.</w:t>
      </w:r>
    </w:p>
    <w:p w14:paraId="58F5DCCA" w14:textId="39BBBFB4" w:rsidR="00E64EBD" w:rsidRPr="00804649" w:rsidRDefault="00E64EBD" w:rsidP="00097D55">
      <w:pPr>
        <w:pStyle w:val="NoSpacing"/>
      </w:pPr>
      <w:r w:rsidRPr="00804649">
        <w:t>For buildings, includ</w:t>
      </w:r>
      <w:r w:rsidR="00F56AF9" w:rsidRPr="00804649">
        <w:t>ing</w:t>
      </w:r>
      <w:r w:rsidRPr="00804649">
        <w:t xml:space="preserve"> site orientation, coordinates of each corner, dimensions, and construction materials.</w:t>
      </w:r>
    </w:p>
    <w:p w14:paraId="6B2410D7" w14:textId="77777777" w:rsidR="00E64EBD" w:rsidRPr="00804649" w:rsidRDefault="00E64EBD" w:rsidP="00097D55">
      <w:pPr>
        <w:pStyle w:val="NoSpacing"/>
      </w:pPr>
      <w:r w:rsidRPr="00804649">
        <w:t>For alterations, explain the alteration thoroughly.</w:t>
      </w:r>
    </w:p>
    <w:p w14:paraId="61A6F1AD" w14:textId="77777777" w:rsidR="00E64EBD" w:rsidRPr="00804649" w:rsidRDefault="00E64EBD" w:rsidP="00097D55">
      <w:pPr>
        <w:pStyle w:val="NoSpacing"/>
      </w:pPr>
      <w:r w:rsidRPr="00804649">
        <w:rPr>
          <w:rFonts w:eastAsia="Tahoma"/>
        </w:rPr>
        <w:t>For existing structures, thoroughly explain the reason for notifying the FAA (e.g. corrections, no record or previous study, etc</w:t>
      </w:r>
      <w:r w:rsidRPr="00804649">
        <w:t>.).</w:t>
      </w:r>
    </w:p>
    <w:p w14:paraId="5C927780" w14:textId="77777777" w:rsidR="00E64EBD" w:rsidRPr="00804649" w:rsidRDefault="00E64EBD" w:rsidP="00097D55">
      <w:pPr>
        <w:pStyle w:val="NoSpacing"/>
      </w:pPr>
      <w:r w:rsidRPr="00804649">
        <w:rPr>
          <w:noProof/>
        </w:rPr>
        <mc:AlternateContent>
          <mc:Choice Requires="wpg">
            <w:drawing>
              <wp:anchor distT="0" distB="0" distL="114300" distR="114300" simplePos="0" relativeHeight="251688960" behindDoc="1" locked="0" layoutInCell="1" allowOverlap="1" wp14:anchorId="660E373D" wp14:editId="2AEE7327">
                <wp:simplePos x="0" y="0"/>
                <wp:positionH relativeFrom="margin">
                  <wp:align>center</wp:align>
                </wp:positionH>
                <wp:positionV relativeFrom="paragraph">
                  <wp:posOffset>148877</wp:posOffset>
                </wp:positionV>
                <wp:extent cx="6464935" cy="20320"/>
                <wp:effectExtent l="0" t="0" r="0" b="0"/>
                <wp:wrapNone/>
                <wp:docPr id="7798" name="Group 7798"/>
                <wp:cNvGraphicFramePr/>
                <a:graphic xmlns:a="http://schemas.openxmlformats.org/drawingml/2006/main">
                  <a:graphicData uri="http://schemas.microsoft.com/office/word/2010/wordprocessingGroup">
                    <wpg:wgp>
                      <wpg:cNvGrpSpPr/>
                      <wpg:grpSpPr>
                        <a:xfrm>
                          <a:off x="0" y="0"/>
                          <a:ext cx="6464935" cy="20320"/>
                          <a:chOff x="0" y="0"/>
                          <a:chExt cx="6464935" cy="20320"/>
                        </a:xfrm>
                      </wpg:grpSpPr>
                      <wps:wsp>
                        <wps:cNvPr id="188" name="Shape 188"/>
                        <wps:cNvSpPr/>
                        <wps:spPr>
                          <a:xfrm>
                            <a:off x="0" y="0"/>
                            <a:ext cx="6464935" cy="0"/>
                          </a:xfrm>
                          <a:custGeom>
                            <a:avLst/>
                            <a:gdLst/>
                            <a:ahLst/>
                            <a:cxnLst/>
                            <a:rect l="0" t="0" r="0" b="0"/>
                            <a:pathLst>
                              <a:path w="6464935">
                                <a:moveTo>
                                  <a:pt x="0" y="0"/>
                                </a:moveTo>
                                <a:lnTo>
                                  <a:pt x="6464935" y="0"/>
                                </a:lnTo>
                              </a:path>
                            </a:pathLst>
                          </a:custGeom>
                          <a:ln w="203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FB5B98" id="Group 7798" o:spid="_x0000_s1026" style="position:absolute;margin-left:0;margin-top:11.7pt;width:509.05pt;height:1.6pt;z-index:-251627520;mso-position-horizontal:center;mso-position-horizontal-relative:margin" coordsize="6464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">
                <v:shape id="Shape 188" o:spid="_x0000_s1027" style="position:absolute;width:64649;height:0;visibility:visible;mso-wrap-style:square;v-text-anchor:top" coordsize="6464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" path="m,l6464935,e" filled="f" strokeweight="1.6pt">
                  <v:path arrowok="t" textboxrect="0,0,6464935,0"/>
                </v:shape>
                <w10:wrap anchorx="margin"/>
              </v:group>
            </w:pict>
          </mc:Fallback>
        </mc:AlternateContent>
      </w:r>
    </w:p>
    <w:p w14:paraId="79FF5ACA" w14:textId="21929FAD" w:rsidR="00E64EBD" w:rsidRPr="00804649" w:rsidRDefault="00E64EBD" w:rsidP="00097D55">
      <w:pPr>
        <w:pStyle w:val="NoSpacing"/>
      </w:pPr>
      <w:r w:rsidRPr="00804649">
        <w:t xml:space="preserve">Filing this information with the FAA does not relieve the sponsor of this construction or alteration from complying with any other federal, state or local rules or regulations.  If you are not sure what other rules or regulations </w:t>
      </w:r>
      <w:proofErr w:type="gramStart"/>
      <w:r w:rsidRPr="00804649">
        <w:t>appl</w:t>
      </w:r>
      <w:r w:rsidR="00F56AF9" w:rsidRPr="00804649">
        <w:t>icable</w:t>
      </w:r>
      <w:proofErr w:type="gramEnd"/>
      <w:r w:rsidRPr="00804649">
        <w:t xml:space="preserve"> to your proposal, contact local/state aviation and zoning authorities. </w:t>
      </w:r>
    </w:p>
    <w:p w14:paraId="544AE9CC" w14:textId="77777777" w:rsidR="00E64EBD" w:rsidRPr="00804649" w:rsidRDefault="00E64EBD" w:rsidP="00097D55">
      <w:pPr>
        <w:pStyle w:val="NoSpacing"/>
      </w:pPr>
      <w:r w:rsidRPr="00804649">
        <w:rPr>
          <w:noProof/>
        </w:rPr>
        <mc:AlternateContent>
          <mc:Choice Requires="wpg">
            <w:drawing>
              <wp:anchor distT="0" distB="0" distL="114300" distR="114300" simplePos="0" relativeHeight="251687936" behindDoc="1" locked="0" layoutInCell="1" allowOverlap="1" wp14:anchorId="617644A8" wp14:editId="44E761BE">
                <wp:simplePos x="0" y="0"/>
                <wp:positionH relativeFrom="margin">
                  <wp:align>center</wp:align>
                </wp:positionH>
                <wp:positionV relativeFrom="paragraph">
                  <wp:posOffset>133985</wp:posOffset>
                </wp:positionV>
                <wp:extent cx="6464935" cy="20320"/>
                <wp:effectExtent l="0" t="0" r="0" b="0"/>
                <wp:wrapNone/>
                <wp:docPr id="7799" name="Group 7799"/>
                <wp:cNvGraphicFramePr/>
                <a:graphic xmlns:a="http://schemas.openxmlformats.org/drawingml/2006/main">
                  <a:graphicData uri="http://schemas.microsoft.com/office/word/2010/wordprocessingGroup">
                    <wpg:wgp>
                      <wpg:cNvGrpSpPr/>
                      <wpg:grpSpPr>
                        <a:xfrm>
                          <a:off x="0" y="0"/>
                          <a:ext cx="6464935" cy="20320"/>
                          <a:chOff x="0" y="0"/>
                          <a:chExt cx="6464935" cy="20320"/>
                        </a:xfrm>
                      </wpg:grpSpPr>
                      <wps:wsp>
                        <wps:cNvPr id="193" name="Shape 193"/>
                        <wps:cNvSpPr/>
                        <wps:spPr>
                          <a:xfrm>
                            <a:off x="0" y="0"/>
                            <a:ext cx="6464935" cy="0"/>
                          </a:xfrm>
                          <a:custGeom>
                            <a:avLst/>
                            <a:gdLst/>
                            <a:ahLst/>
                            <a:cxnLst/>
                            <a:rect l="0" t="0" r="0" b="0"/>
                            <a:pathLst>
                              <a:path w="6464935">
                                <a:moveTo>
                                  <a:pt x="0" y="0"/>
                                </a:moveTo>
                                <a:lnTo>
                                  <a:pt x="6464935" y="0"/>
                                </a:lnTo>
                              </a:path>
                            </a:pathLst>
                          </a:custGeom>
                          <a:ln w="2032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FB40B0F" id="Group 7799" o:spid="_x0000_s1026" style="position:absolute;margin-left:0;margin-top:10.55pt;width:509.05pt;height:1.6pt;z-index:-251628544;mso-position-horizontal:center;mso-position-horizontal-relative:margin" coordsize="6464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">
                <v:shape id="Shape 193" o:spid="_x0000_s1027" style="position:absolute;width:64649;height:0;visibility:visible;mso-wrap-style:square;v-text-anchor:top" coordsize="6464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" path="m,l6464935,e" filled="f" strokeweight="1.6pt">
                  <v:path arrowok="t" textboxrect="0,0,6464935,0"/>
                </v:shape>
                <w10:wrap anchorx="margin"/>
              </v:group>
            </w:pict>
          </mc:Fallback>
        </mc:AlternateContent>
      </w:r>
    </w:p>
    <w:tbl>
      <w:tblPr>
        <w:tblStyle w:val="TableGrid0"/>
        <w:tblW w:w="10270" w:type="dxa"/>
        <w:tblInd w:w="-459" w:type="dxa"/>
        <w:tblCellMar>
          <w:left w:w="72" w:type="dxa"/>
          <w:right w:w="38" w:type="dxa"/>
        </w:tblCellMar>
        <w:tblLook w:val="04A0" w:firstRow="1" w:lastRow="0" w:firstColumn="1" w:lastColumn="0" w:noHBand="0" w:noVBand="1"/>
      </w:tblPr>
      <w:tblGrid>
        <w:gridCol w:w="10154"/>
        <w:gridCol w:w="116"/>
      </w:tblGrid>
      <w:tr w:rsidR="00E64EBD" w:rsidRPr="00804649" w14:paraId="4FAA1375" w14:textId="77777777" w:rsidTr="00E64EBD">
        <w:trPr>
          <w:trHeight w:val="1312"/>
        </w:trPr>
        <w:tc>
          <w:tcPr>
            <w:tcW w:w="10154" w:type="dxa"/>
            <w:tcBorders>
              <w:top w:val="single" w:sz="8" w:space="0" w:color="000000"/>
              <w:left w:val="single" w:sz="8" w:space="0" w:color="000000"/>
              <w:bottom w:val="single" w:sz="8" w:space="0" w:color="000000"/>
              <w:right w:val="single" w:sz="8" w:space="0" w:color="000000"/>
            </w:tcBorders>
            <w:vAlign w:val="center"/>
          </w:tcPr>
          <w:p w14:paraId="58F81F09" w14:textId="0AFA7853" w:rsidR="00E64EBD" w:rsidRPr="00804649" w:rsidRDefault="00E64EBD" w:rsidP="00097D55">
            <w:pPr>
              <w:pStyle w:val="NoSpacing"/>
            </w:pPr>
            <w:r w:rsidRPr="00804649">
              <w:rPr>
                <w:b/>
              </w:rPr>
              <w:t xml:space="preserve">Paperwork Reduction Work Act Statement:  </w:t>
            </w:r>
            <w:r w:rsidRPr="00804649">
              <w:rPr>
                <w:rFonts w:eastAsia="Arial"/>
              </w:rPr>
              <w:t>This information is collected to evaluate the effect of proposed construction or alteration on air navigation and is not confidential. Providing this information is mandatory or anyone proposing construction or alteration that meets or exceeds the criteria contained in 14 CFR, part 77. We estimate that the burden of this collection is an average 19 minutes per response, including the time for reviewing instructions, searching existing data sources, gathering and maintaining the data needed, completing and reviewing the collection of information.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w:t>
            </w:r>
          </w:p>
          <w:p w14:paraId="41CB73A3" w14:textId="45E6D0FC" w:rsidR="00E64EBD" w:rsidRPr="00804649" w:rsidRDefault="00E64EBD" w:rsidP="00097D55">
            <w:pPr>
              <w:pStyle w:val="NoSpacing"/>
            </w:pPr>
            <w:r w:rsidRPr="00804649">
              <w:rPr>
                <w:rFonts w:eastAsia="Arial"/>
              </w:rPr>
              <w:t>valid OMB Control Number. The OMB control number associated with this collection is 2120-0001. Comments concerning the accuracy of this burden and suggestions for reducing the burden should be directed to the FAA at:</w:t>
            </w:r>
          </w:p>
          <w:p w14:paraId="3520061D" w14:textId="77777777" w:rsidR="00E64EBD" w:rsidRPr="00804649" w:rsidRDefault="00E64EBD" w:rsidP="00097D55">
            <w:pPr>
              <w:pStyle w:val="NoSpacing"/>
            </w:pPr>
            <w:r w:rsidRPr="00804649">
              <w:rPr>
                <w:rFonts w:eastAsia="Arial"/>
              </w:rPr>
              <w:t>800 Independence Ave SW, Washington, DC 20591, Attn: Information Collection Clearance Officer, ASP-110.</w:t>
            </w:r>
          </w:p>
        </w:tc>
        <w:tc>
          <w:tcPr>
            <w:tcW w:w="116" w:type="dxa"/>
            <w:tcBorders>
              <w:top w:val="single" w:sz="8" w:space="0" w:color="000000"/>
              <w:left w:val="single" w:sz="8" w:space="0" w:color="000000"/>
              <w:bottom w:val="nil"/>
              <w:right w:val="single" w:sz="8" w:space="0" w:color="000000"/>
            </w:tcBorders>
          </w:tcPr>
          <w:p w14:paraId="28974E78" w14:textId="77777777" w:rsidR="00E64EBD" w:rsidRPr="00804649" w:rsidRDefault="00E64EBD" w:rsidP="00097D55">
            <w:pPr>
              <w:pStyle w:val="NoSpacing"/>
            </w:pPr>
          </w:p>
        </w:tc>
      </w:tr>
    </w:tbl>
    <w:p w14:paraId="4AB93C61" w14:textId="77777777" w:rsidR="00E64EBD" w:rsidRPr="00804649" w:rsidRDefault="00E64EBD" w:rsidP="00097D55">
      <w:pPr>
        <w:pStyle w:val="NoSpacing"/>
      </w:pPr>
      <w:r w:rsidRPr="00804649">
        <w:tab/>
      </w:r>
      <w:proofErr w:type="spellStart"/>
      <w:r w:rsidRPr="00804649">
        <w:t>Fcrm</w:t>
      </w:r>
      <w:proofErr w:type="spellEnd"/>
      <w:r w:rsidRPr="00804649">
        <w:t xml:space="preserve"> 7460-1 (5/17) Superseded Previous Edition</w:t>
      </w:r>
      <w:r w:rsidRPr="00804649">
        <w:tab/>
        <w:t xml:space="preserve"> Electronic Version (Adobe)  </w:t>
      </w:r>
      <w:r w:rsidRPr="00804649">
        <w:tab/>
        <w:t xml:space="preserve"> NSN:  0052-00-012-0009 </w:t>
      </w:r>
    </w:p>
    <w:p w14:paraId="6F2F1A0D" w14:textId="6D09C174" w:rsidR="00D50267" w:rsidRPr="00804649" w:rsidRDefault="00E64EBD" w:rsidP="00D50267">
      <w:pPr>
        <w:spacing w:after="70"/>
        <w:ind w:left="-77" w:right="63"/>
        <w:jc w:val="right"/>
        <w:rPr>
          <w:rFonts w:ascii="Arial" w:eastAsia="Arial" w:hAnsi="Arial" w:cs="Arial"/>
          <w:i/>
          <w:sz w:val="10"/>
        </w:rPr>
      </w:pPr>
      <w:r w:rsidRPr="00804649">
        <w:rPr>
          <w:noProof/>
        </w:rPr>
        <w:lastRenderedPageBreak/>
        <w:drawing>
          <wp:anchor distT="0" distB="0" distL="114300" distR="114300" simplePos="0" relativeHeight="251689984" behindDoc="0" locked="0" layoutInCell="1" allowOverlap="1" wp14:anchorId="332D7DEE" wp14:editId="2BADD45C">
            <wp:simplePos x="0" y="0"/>
            <wp:positionH relativeFrom="margin">
              <wp:align>center</wp:align>
            </wp:positionH>
            <wp:positionV relativeFrom="page">
              <wp:posOffset>313055</wp:posOffset>
            </wp:positionV>
            <wp:extent cx="7180580" cy="9146540"/>
            <wp:effectExtent l="0" t="0" r="1270" b="0"/>
            <wp:wrapThrough wrapText="bothSides">
              <wp:wrapPolygon edited="0">
                <wp:start x="17707" y="0"/>
                <wp:lineTo x="0" y="135"/>
                <wp:lineTo x="0" y="21549"/>
                <wp:lineTo x="21547" y="21549"/>
                <wp:lineTo x="21547" y="0"/>
                <wp:lineTo x="17707" y="0"/>
              </wp:wrapPolygon>
            </wp:wrapThrough>
            <wp:docPr id="9353" name="Picture 9353"/>
            <wp:cNvGraphicFramePr/>
            <a:graphic xmlns:a="http://schemas.openxmlformats.org/drawingml/2006/main">
              <a:graphicData uri="http://schemas.openxmlformats.org/drawingml/2006/picture">
                <pic:pic xmlns:pic="http://schemas.openxmlformats.org/drawingml/2006/picture">
                  <pic:nvPicPr>
                    <pic:cNvPr id="9353" name="Picture 935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80580" cy="9146540"/>
                    </a:xfrm>
                    <a:prstGeom prst="rect">
                      <a:avLst/>
                    </a:prstGeom>
                  </pic:spPr>
                </pic:pic>
              </a:graphicData>
            </a:graphic>
            <wp14:sizeRelH relativeFrom="page">
              <wp14:pctWidth>0</wp14:pctWidth>
            </wp14:sizeRelH>
            <wp14:sizeRelV relativeFrom="page">
              <wp14:pctHeight>0</wp14:pctHeight>
            </wp14:sizeRelV>
          </wp:anchor>
        </w:drawing>
      </w:r>
      <w:r w:rsidRPr="00804649">
        <w:rPr>
          <w:rFonts w:ascii="Arial" w:eastAsia="Arial" w:hAnsi="Arial" w:cs="Arial"/>
          <w:i/>
          <w:sz w:val="10"/>
        </w:rPr>
        <w:t>Aeronautical Study Number</w:t>
      </w:r>
    </w:p>
    <w:p w14:paraId="1717FACE" w14:textId="1C0344E6" w:rsidR="002A2D1B" w:rsidRPr="00804649" w:rsidRDefault="002A2D1B" w:rsidP="002A2D1B">
      <w:pPr>
        <w:pStyle w:val="Heading1"/>
        <w:jc w:val="center"/>
      </w:pPr>
      <w:bookmarkStart w:id="71" w:name="_Toc134190652"/>
      <w:r w:rsidRPr="00804649">
        <w:lastRenderedPageBreak/>
        <w:t>SUPPLEMENTAL C- OPERATION</w:t>
      </w:r>
      <w:r w:rsidR="006E378C" w:rsidRPr="00804649">
        <w:t xml:space="preserve"> REQUEST FORM</w:t>
      </w:r>
      <w:bookmarkEnd w:id="71"/>
    </w:p>
    <w:p w14:paraId="024D3393" w14:textId="77777777" w:rsidR="002A2D1B" w:rsidRPr="00804649" w:rsidRDefault="002A2D1B" w:rsidP="002A2D1B"/>
    <w:p w14:paraId="576D117D" w14:textId="21CC1025" w:rsidR="002A2D1B" w:rsidRPr="00804649" w:rsidRDefault="002A2D1B" w:rsidP="002A2D1B">
      <w:r w:rsidRPr="00804649">
        <w:t xml:space="preserve">During the event of an aircraft movement area closure, only the Airport Manager or their designee shall be able to grant permission to utilize any aircraft movement area. Each operation must be approved by the airport manager and documented. Such as each takeoff, landing, or taxiing.  Permission must be obtained in writing and is approved on a </w:t>
      </w:r>
      <w:proofErr w:type="gramStart"/>
      <w:r w:rsidRPr="00804649">
        <w:t>case by case</w:t>
      </w:r>
      <w:proofErr w:type="gramEnd"/>
      <w:r w:rsidRPr="00804649">
        <w:t xml:space="preserve"> </w:t>
      </w:r>
      <w:proofErr w:type="gramStart"/>
      <w:r w:rsidRPr="00804649">
        <w:t>bases</w:t>
      </w:r>
      <w:proofErr w:type="gramEnd"/>
      <w:r w:rsidRPr="00804649">
        <w:t>.</w:t>
      </w:r>
      <w:r w:rsidR="006E378C" w:rsidRPr="00804649">
        <w:t xml:space="preserve"> The form below must be submitted to the airport manager no later than one (1) hour prior to the intended time of operation. Operation must be completed no sooner than ten (10) minutes before or after the stated operation time. Each waiver request is only valid for one operation, unless stated otherwise stated in the remarks section by the Airport Manager.</w:t>
      </w:r>
    </w:p>
    <w:p w14:paraId="717D6B17" w14:textId="77777777" w:rsidR="002A2D1B" w:rsidRPr="00804649" w:rsidRDefault="002A2D1B" w:rsidP="002A2D1B">
      <w:r w:rsidRPr="00804649">
        <w:t>If an emergency is declared, the appropriate emergency responders will be notified. Once the emergency is over, appropriate forms must be to be submitted to airport management and the Federal Aviation Administration.</w:t>
      </w:r>
    </w:p>
    <w:p w14:paraId="48AA56D3" w14:textId="207E965C" w:rsidR="002A2D1B" w:rsidRPr="00804649" w:rsidRDefault="002A2D1B" w:rsidP="002A2D1B">
      <w:pPr>
        <w:jc w:val="center"/>
        <w:rPr>
          <w:b/>
          <w:bCs/>
        </w:rPr>
      </w:pPr>
      <w:r w:rsidRPr="00804649">
        <w:rPr>
          <w:b/>
          <w:bCs/>
        </w:rPr>
        <w:t>Management is under no obligation to grant permission to utilize any closed aircraft movement areas.</w:t>
      </w:r>
    </w:p>
    <w:tbl>
      <w:tblPr>
        <w:tblStyle w:val="TableGrid"/>
        <w:tblW w:w="0" w:type="auto"/>
        <w:tblLook w:val="04A0" w:firstRow="1" w:lastRow="0" w:firstColumn="1" w:lastColumn="0" w:noHBand="0" w:noVBand="1"/>
      </w:tblPr>
      <w:tblGrid>
        <w:gridCol w:w="2605"/>
        <w:gridCol w:w="6745"/>
      </w:tblGrid>
      <w:tr w:rsidR="002A2D1B" w:rsidRPr="00804649" w14:paraId="36DC8258" w14:textId="7AF04E7F" w:rsidTr="006E378C">
        <w:tc>
          <w:tcPr>
            <w:tcW w:w="2605" w:type="dxa"/>
          </w:tcPr>
          <w:p w14:paraId="55A1AFA7" w14:textId="33B8F6B6" w:rsidR="002A2D1B" w:rsidRPr="00804649" w:rsidRDefault="002A2D1B" w:rsidP="002A2D1B">
            <w:pPr>
              <w:pStyle w:val="NoSpacing"/>
            </w:pPr>
            <w:r w:rsidRPr="00804649">
              <w:t>Aircraft</w:t>
            </w:r>
            <w:r w:rsidR="006E378C" w:rsidRPr="00804649">
              <w:t xml:space="preserve"> Make / Model</w:t>
            </w:r>
          </w:p>
        </w:tc>
        <w:tc>
          <w:tcPr>
            <w:tcW w:w="6745" w:type="dxa"/>
          </w:tcPr>
          <w:p w14:paraId="70004A41" w14:textId="77777777" w:rsidR="002A2D1B" w:rsidRPr="00804649" w:rsidRDefault="002A2D1B" w:rsidP="002A2D1B">
            <w:pPr>
              <w:pStyle w:val="NoSpacing"/>
            </w:pPr>
          </w:p>
        </w:tc>
      </w:tr>
      <w:tr w:rsidR="002A2D1B" w:rsidRPr="00804649" w14:paraId="2CA61E4C" w14:textId="562DA403" w:rsidTr="006E378C">
        <w:tc>
          <w:tcPr>
            <w:tcW w:w="2605" w:type="dxa"/>
          </w:tcPr>
          <w:p w14:paraId="44813A4B" w14:textId="77777777" w:rsidR="002A2D1B" w:rsidRPr="00804649" w:rsidRDefault="002A2D1B" w:rsidP="002A2D1B">
            <w:pPr>
              <w:pStyle w:val="NoSpacing"/>
            </w:pPr>
            <w:r w:rsidRPr="00804649">
              <w:t>Names of the PIC &amp;SIC</w:t>
            </w:r>
          </w:p>
        </w:tc>
        <w:tc>
          <w:tcPr>
            <w:tcW w:w="6745" w:type="dxa"/>
          </w:tcPr>
          <w:p w14:paraId="2FF9DF6E" w14:textId="77777777" w:rsidR="002A2D1B" w:rsidRPr="00804649" w:rsidRDefault="002A2D1B" w:rsidP="002A2D1B">
            <w:pPr>
              <w:pStyle w:val="NoSpacing"/>
            </w:pPr>
          </w:p>
        </w:tc>
      </w:tr>
      <w:tr w:rsidR="002A2D1B" w:rsidRPr="00804649" w14:paraId="1E6E7CE5" w14:textId="1FFD5EB9" w:rsidTr="006E378C">
        <w:tc>
          <w:tcPr>
            <w:tcW w:w="2605" w:type="dxa"/>
          </w:tcPr>
          <w:p w14:paraId="7BE51549" w14:textId="77777777" w:rsidR="002A2D1B" w:rsidRPr="00804649" w:rsidRDefault="002A2D1B" w:rsidP="002A2D1B">
            <w:pPr>
              <w:pStyle w:val="NoSpacing"/>
            </w:pPr>
            <w:r w:rsidRPr="00804649">
              <w:t>Date and Time of operation(s)</w:t>
            </w:r>
          </w:p>
        </w:tc>
        <w:tc>
          <w:tcPr>
            <w:tcW w:w="6745" w:type="dxa"/>
          </w:tcPr>
          <w:p w14:paraId="562797ED" w14:textId="77777777" w:rsidR="002A2D1B" w:rsidRPr="00804649" w:rsidRDefault="002A2D1B" w:rsidP="002A2D1B">
            <w:pPr>
              <w:pStyle w:val="NoSpacing"/>
            </w:pPr>
          </w:p>
        </w:tc>
      </w:tr>
      <w:tr w:rsidR="002A2D1B" w:rsidRPr="00804649" w14:paraId="71CD6E64" w14:textId="47FC4C31" w:rsidTr="006E378C">
        <w:tc>
          <w:tcPr>
            <w:tcW w:w="2605" w:type="dxa"/>
          </w:tcPr>
          <w:p w14:paraId="0FBA1BE9" w14:textId="03107566" w:rsidR="002A2D1B" w:rsidRPr="00804649" w:rsidRDefault="002A2D1B" w:rsidP="002A2D1B">
            <w:pPr>
              <w:pStyle w:val="NoSpacing"/>
            </w:pPr>
            <w:r w:rsidRPr="00804649">
              <w:t>Intent of operation</w:t>
            </w:r>
          </w:p>
        </w:tc>
        <w:tc>
          <w:tcPr>
            <w:tcW w:w="6745" w:type="dxa"/>
          </w:tcPr>
          <w:p w14:paraId="3503DFA0" w14:textId="77777777" w:rsidR="002A2D1B" w:rsidRPr="00804649" w:rsidRDefault="002A2D1B" w:rsidP="002A2D1B">
            <w:pPr>
              <w:pStyle w:val="NoSpacing"/>
            </w:pPr>
          </w:p>
        </w:tc>
      </w:tr>
      <w:tr w:rsidR="002A2D1B" w:rsidRPr="00804649" w14:paraId="2A49750B" w14:textId="1D9F908B" w:rsidTr="006E378C">
        <w:trPr>
          <w:trHeight w:val="2420"/>
        </w:trPr>
        <w:tc>
          <w:tcPr>
            <w:tcW w:w="2605" w:type="dxa"/>
          </w:tcPr>
          <w:p w14:paraId="63C2DDEB" w14:textId="77777777" w:rsidR="002A2D1B" w:rsidRPr="00804649" w:rsidRDefault="002A2D1B" w:rsidP="002A2D1B">
            <w:pPr>
              <w:pStyle w:val="NoSpacing"/>
            </w:pPr>
            <w:r w:rsidRPr="00804649">
              <w:t>Reason for the request</w:t>
            </w:r>
          </w:p>
          <w:p w14:paraId="2911C89A" w14:textId="5D4AA6F3" w:rsidR="002A2D1B" w:rsidRPr="00804649" w:rsidRDefault="002A2D1B" w:rsidP="002A2D1B">
            <w:pPr>
              <w:pStyle w:val="NoSpacing"/>
            </w:pPr>
            <w:r w:rsidRPr="00804649">
              <w:t>(PIC Remarks)</w:t>
            </w:r>
          </w:p>
        </w:tc>
        <w:tc>
          <w:tcPr>
            <w:tcW w:w="6745" w:type="dxa"/>
          </w:tcPr>
          <w:p w14:paraId="0D78F606" w14:textId="77777777" w:rsidR="002A2D1B" w:rsidRPr="00804649" w:rsidRDefault="002A2D1B" w:rsidP="002A2D1B">
            <w:pPr>
              <w:pStyle w:val="NoSpacing"/>
            </w:pPr>
          </w:p>
        </w:tc>
      </w:tr>
      <w:tr w:rsidR="002A2D1B" w:rsidRPr="00804649" w14:paraId="4CF4CA78" w14:textId="7482E944" w:rsidTr="006E378C">
        <w:trPr>
          <w:trHeight w:val="3392"/>
        </w:trPr>
        <w:tc>
          <w:tcPr>
            <w:tcW w:w="2605" w:type="dxa"/>
          </w:tcPr>
          <w:p w14:paraId="5F1BEA35" w14:textId="32F99F0B" w:rsidR="002A2D1B" w:rsidRPr="00804649" w:rsidRDefault="002A2D1B" w:rsidP="002A2D1B">
            <w:pPr>
              <w:pStyle w:val="NoSpacing"/>
            </w:pPr>
            <w:r w:rsidRPr="00804649">
              <w:t>Reason for granting the request</w:t>
            </w:r>
            <w:r w:rsidRPr="00804649">
              <w:br/>
              <w:t>(Airport Manager or Designee Remarks)</w:t>
            </w:r>
          </w:p>
        </w:tc>
        <w:tc>
          <w:tcPr>
            <w:tcW w:w="6745" w:type="dxa"/>
          </w:tcPr>
          <w:p w14:paraId="5D3BD288" w14:textId="77777777" w:rsidR="002A2D1B" w:rsidRPr="00804649" w:rsidRDefault="002A2D1B" w:rsidP="002A2D1B">
            <w:pPr>
              <w:pStyle w:val="NoSpacing"/>
            </w:pPr>
          </w:p>
        </w:tc>
      </w:tr>
    </w:tbl>
    <w:p w14:paraId="709AAE2E" w14:textId="670E522F" w:rsidR="00530DB2" w:rsidRPr="00804649" w:rsidRDefault="006E270C" w:rsidP="00530DB2">
      <w:pPr>
        <w:pStyle w:val="Heading1"/>
        <w:jc w:val="center"/>
        <w:rPr>
          <w:rFonts w:eastAsia="Arial"/>
          <w:u w:val="single"/>
        </w:rPr>
      </w:pPr>
      <w:bookmarkStart w:id="72" w:name="_Toc134190653"/>
      <w:r w:rsidRPr="00804649">
        <w:rPr>
          <w:rFonts w:eastAsia="Arial"/>
          <w:u w:val="single"/>
        </w:rPr>
        <w:lastRenderedPageBreak/>
        <w:t>ORDINANCE 1202</w:t>
      </w:r>
      <w:bookmarkEnd w:id="72"/>
    </w:p>
    <w:p w14:paraId="66BF5227" w14:textId="368BE7EE" w:rsidR="00530DB2" w:rsidRPr="00804649" w:rsidRDefault="00530DB2" w:rsidP="00530DB2">
      <w:pPr>
        <w:jc w:val="center"/>
      </w:pPr>
    </w:p>
    <w:p w14:paraId="304D6C4E" w14:textId="4F5B623B" w:rsidR="00530DB2" w:rsidRPr="00804649" w:rsidRDefault="00530DB2" w:rsidP="00530DB2">
      <w:pPr>
        <w:jc w:val="center"/>
      </w:pPr>
      <w:r w:rsidRPr="00804649">
        <w:t>AN ORDINACNE CREATING THE EL DORADO AIRPORT COMMISSION UNDER ACT 53 OF 1949, PRESCRIBING THE DUTIES THEREOF AND FOR OTHER PURPOSES</w:t>
      </w:r>
    </w:p>
    <w:p w14:paraId="7FD46113" w14:textId="119D0879" w:rsidR="00530DB2" w:rsidRPr="00804649" w:rsidRDefault="00530DB2" w:rsidP="00530DB2">
      <w:pPr>
        <w:jc w:val="center"/>
      </w:pPr>
    </w:p>
    <w:p w14:paraId="505AB318" w14:textId="6F179955" w:rsidR="00530DB2" w:rsidRPr="00804649" w:rsidRDefault="00530DB2" w:rsidP="00530DB2">
      <w:r w:rsidRPr="00804649">
        <w:t>BE IT ORDAINED BY THE CITY COUNCIL OF THE CITY OF EL DORADO, ARKANSAS, as follows</w:t>
      </w:r>
    </w:p>
    <w:p w14:paraId="4E281E62" w14:textId="2B621A4B" w:rsidR="00530DB2" w:rsidRPr="00804649" w:rsidRDefault="00530DB2" w:rsidP="00530DB2">
      <w:pPr>
        <w:ind w:firstLine="720"/>
      </w:pPr>
      <w:r w:rsidRPr="00804649">
        <w:rPr>
          <w:u w:val="single"/>
        </w:rPr>
        <w:t xml:space="preserve">Section I: </w:t>
      </w:r>
      <w:r w:rsidRPr="00804649">
        <w:t>That Chapter 4 of the El Dorado Code of Ordinances is hereby amended by adding the following sections, to-wit:</w:t>
      </w:r>
    </w:p>
    <w:p w14:paraId="6D97723B" w14:textId="1E291F17" w:rsidR="00530DB2" w:rsidRPr="00804649" w:rsidRDefault="00530DB2" w:rsidP="00530DB2">
      <w:pPr>
        <w:ind w:firstLine="720"/>
        <w:rPr>
          <w:u w:val="single"/>
        </w:rPr>
      </w:pPr>
      <w:r w:rsidRPr="00804649">
        <w:t xml:space="preserve">Section 4-90: </w:t>
      </w:r>
      <w:r w:rsidRPr="00804649">
        <w:rPr>
          <w:u w:val="single"/>
        </w:rPr>
        <w:t xml:space="preserve">Creation, Membership and Qualification </w:t>
      </w:r>
    </w:p>
    <w:p w14:paraId="2A9A7EF0" w14:textId="61398063" w:rsidR="00530DB2" w:rsidRPr="00804649" w:rsidRDefault="00530DB2" w:rsidP="00530DB2">
      <w:pPr>
        <w:ind w:firstLine="720"/>
      </w:pPr>
      <w:r w:rsidRPr="00804649">
        <w:t xml:space="preserve">Pursuant to the provision of Act 53 of 1949, as amended by Act 380 of 1969, (Section 74-501—74-518), there is hereby created a city airport commission for the City of El </w:t>
      </w:r>
      <w:r w:rsidR="008418E3" w:rsidRPr="00804649">
        <w:t>Dorado</w:t>
      </w:r>
      <w:r w:rsidRPr="00804649">
        <w:t>, Arkansas to consist of (5) citizens who are qualified electors of El Dorado, Arkansas. At least one (1) of the five (5) members shall be fully experienced in aviation, holding some type of pilot aeronautical rating</w:t>
      </w:r>
      <w:r w:rsidR="008418E3" w:rsidRPr="00804649">
        <w:t xml:space="preserve"> provided, however, that if there is not any citizen experienced in aviation holding some type of pilots aeronautical rating who is available of willing to serve on said commission, the city council may waive this requirement. No member of the airport commission shall hold any elective or other appointive office under the municipal, county, state or federal government, while a member of said airport commission, nor shall any such member be a candidate for any elective office while a member of said commission. No member of the airport commission shall engage financially in any aeronautical enterprise while a member of said commission. The mayor and two (2) Aldermen selected by him shall serve as Ex-officio member of the </w:t>
      </w:r>
      <w:r w:rsidR="00134F76" w:rsidRPr="00804649">
        <w:t>Commission but</w:t>
      </w:r>
      <w:r w:rsidR="008418E3" w:rsidRPr="00804649">
        <w:t xml:space="preserve"> shall have no voting rights thereon.</w:t>
      </w:r>
    </w:p>
    <w:p w14:paraId="46BE6695" w14:textId="362C4757" w:rsidR="008418E3" w:rsidRPr="00804649" w:rsidRDefault="008418E3" w:rsidP="00530DB2">
      <w:pPr>
        <w:ind w:firstLine="720"/>
        <w:rPr>
          <w:u w:val="single"/>
        </w:rPr>
      </w:pPr>
      <w:r w:rsidRPr="00804649">
        <w:t xml:space="preserve">Section 4-91: </w:t>
      </w:r>
      <w:r w:rsidRPr="00804649">
        <w:rPr>
          <w:u w:val="single"/>
        </w:rPr>
        <w:t>Appointment and Terms of Members</w:t>
      </w:r>
    </w:p>
    <w:p w14:paraId="5BB9A467" w14:textId="0DAE687E" w:rsidR="008418E3" w:rsidRPr="00804649" w:rsidRDefault="008418E3" w:rsidP="00530DB2">
      <w:pPr>
        <w:ind w:firstLine="720"/>
      </w:pPr>
      <w:r w:rsidRPr="00804649">
        <w:t>The Commissioners of said board shall be appointed by the Mayor and confirmed by a three-fourths (3/4) vote of the duly elected and qualified members of the City Council, and shall hold office for a term of 5 years; provided that these Commissioners first appointed and confirmed after the passage of this Ordinance, shall serve for terms of 1, 2, 3, 4, and five (5) years each, to be designated by the Mayor and therefore upon the expiration of the respective terms, their successors shall be appointed by the Mayor subject to the approval of three-fourths (3/4) of the duly elected and qualified members of the City Council for a term of 5 years. The City Council shall have authority to fix and prescribe the salaries to be paid to said Commissioners.</w:t>
      </w:r>
    </w:p>
    <w:p w14:paraId="76EB6BEF" w14:textId="2BFDD5D4" w:rsidR="008418E3" w:rsidRPr="00804649" w:rsidRDefault="008418E3" w:rsidP="00530DB2">
      <w:pPr>
        <w:ind w:firstLine="720"/>
      </w:pPr>
      <w:r w:rsidRPr="00804649">
        <w:t xml:space="preserve">The Commissioners shall file the oath required by law in the State of Arkansans. </w:t>
      </w:r>
    </w:p>
    <w:p w14:paraId="2EADCE87" w14:textId="6D5C7F30" w:rsidR="008418E3" w:rsidRPr="00804649" w:rsidRDefault="008418E3" w:rsidP="00530DB2">
      <w:pPr>
        <w:ind w:firstLine="720"/>
      </w:pPr>
    </w:p>
    <w:p w14:paraId="65D2A610" w14:textId="410B6869" w:rsidR="00244262" w:rsidRPr="00804649" w:rsidRDefault="00244262" w:rsidP="00244262">
      <w:pPr>
        <w:ind w:firstLine="720"/>
        <w:rPr>
          <w:u w:val="single"/>
        </w:rPr>
      </w:pPr>
      <w:r w:rsidRPr="00804649">
        <w:lastRenderedPageBreak/>
        <w:t xml:space="preserve">Section 4-92: </w:t>
      </w:r>
      <w:r w:rsidRPr="00804649">
        <w:rPr>
          <w:u w:val="single"/>
        </w:rPr>
        <w:t>Removal of Commissioners</w:t>
      </w:r>
    </w:p>
    <w:p w14:paraId="0199ADD5" w14:textId="113A20C9" w:rsidR="00244262" w:rsidRPr="00804649" w:rsidRDefault="00244262" w:rsidP="00137847">
      <w:pPr>
        <w:ind w:firstLine="720"/>
      </w:pPr>
      <w:r w:rsidRPr="00804649">
        <w:t>Any Commissioner appointed by the provisions of this action (Sections 74-501—74-518) may be removed upon a three-fourths (3/4) vote of the duly elected and qualified members of the City Council.</w:t>
      </w:r>
    </w:p>
    <w:p w14:paraId="6477EFE0" w14:textId="597CDBF8" w:rsidR="00244262" w:rsidRPr="00804649" w:rsidRDefault="00244262" w:rsidP="00244262">
      <w:pPr>
        <w:ind w:firstLine="720"/>
        <w:rPr>
          <w:u w:val="single"/>
        </w:rPr>
      </w:pPr>
      <w:r w:rsidRPr="00804649">
        <w:t xml:space="preserve">Section 4-93: </w:t>
      </w:r>
      <w:r w:rsidRPr="00804649">
        <w:rPr>
          <w:u w:val="single"/>
        </w:rPr>
        <w:t>Authority of Commissioners</w:t>
      </w:r>
    </w:p>
    <w:p w14:paraId="260F8E84" w14:textId="7D3EE06D" w:rsidR="00244262" w:rsidRPr="00804649" w:rsidRDefault="00244262" w:rsidP="00244262">
      <w:pPr>
        <w:ind w:firstLine="720"/>
      </w:pPr>
      <w:r w:rsidRPr="00804649">
        <w:t xml:space="preserve">The Commissioners hereinunder appointed shall have full and complete authority to manage, operate, improve, extend and maintain the El Dorado Goodwin Field Airport, and the El Dorado Downtown Airport, the related properties of facilities, and shall have full and complete charge of said airports, the related properties and facilities, including the right to employ or removed any and all assistants and employees of whatsoever nature, kind or character and </w:t>
      </w:r>
      <w:proofErr w:type="spellStart"/>
      <w:r w:rsidRPr="00804649">
        <w:t>ti</w:t>
      </w:r>
      <w:proofErr w:type="spellEnd"/>
      <w:r w:rsidRPr="00804649">
        <w:t xml:space="preserve"> fix, regulate and pay their salaries, it being the intention of this Ordinance to vest in said Commissioners unlimited authority to operate, manage, maintain, improve and extend said municipally owned airport, its related properties and facilities, </w:t>
      </w:r>
      <w:proofErr w:type="spellStart"/>
      <w:r w:rsidRPr="00804649">
        <w:t>an</w:t>
      </w:r>
      <w:proofErr w:type="spellEnd"/>
      <w:r w:rsidRPr="00804649">
        <w:t xml:space="preserve"> to have full and complete charge thereof.</w:t>
      </w:r>
    </w:p>
    <w:p w14:paraId="7034B93E" w14:textId="0892648F" w:rsidR="00244262" w:rsidRPr="00804649" w:rsidRDefault="00244262" w:rsidP="00244262">
      <w:pPr>
        <w:ind w:firstLine="720"/>
      </w:pPr>
      <w:r w:rsidRPr="00804649">
        <w:rPr>
          <w:u w:val="single"/>
        </w:rPr>
        <w:t>SECTION II:</w:t>
      </w:r>
      <w:r w:rsidRPr="00804649">
        <w:t xml:space="preserve"> All ordinance or parts of ordinances in conflict herewith are hereby repealed by only to extent of such conflict.</w:t>
      </w:r>
    </w:p>
    <w:p w14:paraId="7A9EA2A9" w14:textId="573F99B1" w:rsidR="00244262" w:rsidRPr="00804649" w:rsidRDefault="00244262" w:rsidP="00244262">
      <w:pPr>
        <w:ind w:firstLine="720"/>
      </w:pPr>
      <w:r w:rsidRPr="00804649">
        <w:rPr>
          <w:u w:val="single"/>
        </w:rPr>
        <w:t>SECTION III:</w:t>
      </w:r>
      <w:r w:rsidRPr="00804649">
        <w:t xml:space="preserve"> This ordinance shall be effective from and after its passage and approval.</w:t>
      </w:r>
    </w:p>
    <w:p w14:paraId="09BC3739" w14:textId="6C9F124A" w:rsidR="00244262" w:rsidRPr="00804649" w:rsidRDefault="00244262" w:rsidP="00244262">
      <w:pPr>
        <w:ind w:firstLine="720"/>
      </w:pPr>
      <w:r w:rsidRPr="00804649">
        <w:t>DONE AND PASSED this 6</w:t>
      </w:r>
      <w:r w:rsidRPr="00804649">
        <w:rPr>
          <w:vertAlign w:val="superscript"/>
        </w:rPr>
        <w:t>th</w:t>
      </w:r>
      <w:r w:rsidRPr="00804649">
        <w:t xml:space="preserve"> day of </w:t>
      </w:r>
      <w:proofErr w:type="gramStart"/>
      <w:r w:rsidR="00537B20" w:rsidRPr="00804649">
        <w:t>February,</w:t>
      </w:r>
      <w:proofErr w:type="gramEnd"/>
      <w:r w:rsidRPr="00804649">
        <w:t xml:space="preserve"> 1975</w:t>
      </w:r>
    </w:p>
    <w:p w14:paraId="73FAD194" w14:textId="5DAF62E2" w:rsidR="00901CB8" w:rsidRPr="00804649" w:rsidRDefault="00901CB8" w:rsidP="00530DB2">
      <w:pPr>
        <w:ind w:firstLine="720"/>
        <w:rPr>
          <w:u w:val="single"/>
        </w:rPr>
      </w:pPr>
    </w:p>
    <w:p w14:paraId="2C715C0F" w14:textId="77777777" w:rsidR="00901CB8" w:rsidRPr="00804649" w:rsidRDefault="00901CB8">
      <w:pPr>
        <w:spacing w:after="160" w:line="259" w:lineRule="auto"/>
        <w:jc w:val="left"/>
        <w:rPr>
          <w:u w:val="single"/>
        </w:rPr>
      </w:pPr>
      <w:r w:rsidRPr="00804649">
        <w:rPr>
          <w:u w:val="single"/>
        </w:rPr>
        <w:br w:type="page"/>
      </w:r>
    </w:p>
    <w:p w14:paraId="4F4968AE" w14:textId="44C9E588" w:rsidR="00901CB8" w:rsidRPr="00804649" w:rsidRDefault="00901CB8" w:rsidP="00901CB8">
      <w:pPr>
        <w:pStyle w:val="Heading1"/>
        <w:jc w:val="center"/>
      </w:pPr>
      <w:bookmarkStart w:id="73" w:name="_Toc134190654"/>
      <w:r w:rsidRPr="00804649">
        <w:lastRenderedPageBreak/>
        <w:t>REFERENCES</w:t>
      </w:r>
      <w:bookmarkEnd w:id="73"/>
    </w:p>
    <w:p w14:paraId="10777025" w14:textId="77777777" w:rsidR="00901CB8" w:rsidRPr="00804649" w:rsidRDefault="00901CB8" w:rsidP="00901CB8"/>
    <w:p w14:paraId="6FB8ED4E" w14:textId="5175CCF8" w:rsidR="000C1F03" w:rsidRPr="00804649" w:rsidRDefault="000C1F03" w:rsidP="00901CB8">
      <w:r w:rsidRPr="00804649">
        <w:t xml:space="preserve">150/5200-18C </w:t>
      </w:r>
      <w:r w:rsidRPr="00804649">
        <w:rPr>
          <w:u w:val="single"/>
        </w:rPr>
        <w:t>AIRPORT SAFETY SELF-INSPECTION</w:t>
      </w:r>
    </w:p>
    <w:p w14:paraId="2F4535AA" w14:textId="27A1EE3B" w:rsidR="000C1F03" w:rsidRPr="00804649" w:rsidRDefault="000C1F03" w:rsidP="00901CB8">
      <w:r w:rsidRPr="00804649">
        <w:t xml:space="preserve">150/5210-20 </w:t>
      </w:r>
      <w:r w:rsidRPr="00804649">
        <w:rPr>
          <w:u w:val="single"/>
        </w:rPr>
        <w:t>GROUND VEHCILE OPERATIONS ON AIRPORTS</w:t>
      </w:r>
    </w:p>
    <w:p w14:paraId="357C6567" w14:textId="29F88BB5" w:rsidR="00A04EA7" w:rsidRPr="00804649" w:rsidRDefault="00901CB8" w:rsidP="00901CB8">
      <w:pPr>
        <w:rPr>
          <w:u w:val="single"/>
        </w:rPr>
      </w:pPr>
      <w:r w:rsidRPr="00804649">
        <w:t xml:space="preserve">150/5190-7 </w:t>
      </w:r>
      <w:r w:rsidRPr="00804649">
        <w:rPr>
          <w:u w:val="single"/>
        </w:rPr>
        <w:t>MINIMUM STANDARDS FOR COMMERCIAL AERONAUTICAL ACTIVITIES</w:t>
      </w:r>
    </w:p>
    <w:p w14:paraId="52D18FA7" w14:textId="127B42E2" w:rsidR="00901CB8" w:rsidRPr="00804649" w:rsidRDefault="00901CB8" w:rsidP="00901CB8">
      <w:r w:rsidRPr="00804649">
        <w:t>150/530</w:t>
      </w:r>
      <w:r w:rsidR="000C1F03" w:rsidRPr="00804649">
        <w:t>0</w:t>
      </w:r>
      <w:r w:rsidRPr="00804649">
        <w:t xml:space="preserve">-13 </w:t>
      </w:r>
      <w:r w:rsidRPr="00804649">
        <w:rPr>
          <w:u w:val="single"/>
        </w:rPr>
        <w:t>AIRPORT DESIGN</w:t>
      </w:r>
    </w:p>
    <w:p w14:paraId="1DC18CA1" w14:textId="0B192059" w:rsidR="000C1F03" w:rsidRPr="00804649" w:rsidRDefault="000C1F03" w:rsidP="00901CB8">
      <w:pPr>
        <w:rPr>
          <w:u w:val="single"/>
        </w:rPr>
      </w:pPr>
      <w:r w:rsidRPr="00804649">
        <w:t xml:space="preserve">150/530-1K </w:t>
      </w:r>
      <w:r w:rsidRPr="00804649">
        <w:rPr>
          <w:u w:val="single"/>
        </w:rPr>
        <w:t>STANDARDS FOR AIRPORT MARKINGS</w:t>
      </w:r>
    </w:p>
    <w:p w14:paraId="71B95892" w14:textId="505D884C" w:rsidR="000C1F03" w:rsidRPr="00804649" w:rsidRDefault="000C1F03" w:rsidP="00901CB8">
      <w:r w:rsidRPr="00804649">
        <w:t xml:space="preserve">150/5340-18F </w:t>
      </w:r>
      <w:r w:rsidRPr="00804649">
        <w:rPr>
          <w:u w:val="single"/>
        </w:rPr>
        <w:t>STANDARDS FOR AIRPORT SIGN SYSTEMS</w:t>
      </w:r>
    </w:p>
    <w:p w14:paraId="076C4F76" w14:textId="3F3B1908" w:rsidR="000C1F03" w:rsidRPr="00804649" w:rsidRDefault="000C1F03" w:rsidP="00901CB8">
      <w:pPr>
        <w:rPr>
          <w:u w:val="single"/>
        </w:rPr>
      </w:pPr>
      <w:r w:rsidRPr="00804649">
        <w:t xml:space="preserve">15/5730-2F </w:t>
      </w:r>
      <w:r w:rsidRPr="00804649">
        <w:rPr>
          <w:u w:val="single"/>
        </w:rPr>
        <w:t>OPERATIONAL SAFETY ON AIRPORTS DURING CONSTRUCTION</w:t>
      </w:r>
    </w:p>
    <w:p w14:paraId="1D50DF05" w14:textId="428876BE" w:rsidR="000C1F03" w:rsidRPr="00804649" w:rsidRDefault="000C1F03" w:rsidP="00901CB8"/>
    <w:p w14:paraId="08402C25" w14:textId="25FA5C8F" w:rsidR="000C1F03" w:rsidRPr="00804649" w:rsidRDefault="000C1F03" w:rsidP="00901CB8">
      <w:pPr>
        <w:rPr>
          <w:u w:val="single"/>
        </w:rPr>
      </w:pPr>
      <w:r w:rsidRPr="00804649">
        <w:t xml:space="preserve">ORDER 5190.6B, 20.5B </w:t>
      </w:r>
      <w:r w:rsidRPr="00804649">
        <w:rPr>
          <w:u w:val="single"/>
        </w:rPr>
        <w:t>FAA AIRPORT COMPLIANCE MANUAL- Residential Development on Federally Obligated Airports</w:t>
      </w:r>
    </w:p>
    <w:p w14:paraId="10BD8FD3" w14:textId="53435C21" w:rsidR="00C35182" w:rsidRPr="00804649" w:rsidRDefault="00C35182" w:rsidP="00901CB8">
      <w:pPr>
        <w:rPr>
          <w:u w:val="single"/>
        </w:rPr>
      </w:pPr>
    </w:p>
    <w:p w14:paraId="32B762F4" w14:textId="469CFCB4" w:rsidR="00C35182" w:rsidRPr="00C35182" w:rsidRDefault="00C35182" w:rsidP="00C35182">
      <w:pPr>
        <w:rPr>
          <w:u w:val="single"/>
        </w:rPr>
      </w:pPr>
      <w:r w:rsidRPr="00804649">
        <w:rPr>
          <w:u w:val="single"/>
        </w:rPr>
        <w:t>FAA GRANT ASSURANCES</w:t>
      </w:r>
    </w:p>
    <w:p w14:paraId="1D804A4E" w14:textId="77777777" w:rsidR="008418E3" w:rsidRPr="008418E3" w:rsidRDefault="008418E3" w:rsidP="00530DB2">
      <w:pPr>
        <w:ind w:firstLine="720"/>
        <w:rPr>
          <w:u w:val="single"/>
        </w:rPr>
      </w:pPr>
    </w:p>
    <w:sectPr w:rsidR="008418E3" w:rsidRPr="008418E3" w:rsidSect="00E64EB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618FA" w14:textId="77777777" w:rsidR="001D3C72" w:rsidRDefault="001D3C72" w:rsidP="00E03EB5">
      <w:pPr>
        <w:spacing w:after="0" w:line="240" w:lineRule="auto"/>
      </w:pPr>
      <w:r>
        <w:separator/>
      </w:r>
    </w:p>
  </w:endnote>
  <w:endnote w:type="continuationSeparator" w:id="0">
    <w:p w14:paraId="33668752" w14:textId="77777777" w:rsidR="001D3C72" w:rsidRDefault="001D3C72" w:rsidP="00E0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5EFDA" w14:textId="77777777" w:rsidR="001D3C72" w:rsidRDefault="001D3C72" w:rsidP="00E03EB5">
      <w:pPr>
        <w:spacing w:after="0" w:line="240" w:lineRule="auto"/>
      </w:pPr>
      <w:r>
        <w:separator/>
      </w:r>
    </w:p>
  </w:footnote>
  <w:footnote w:type="continuationSeparator" w:id="0">
    <w:p w14:paraId="7842B92F" w14:textId="77777777" w:rsidR="001D3C72" w:rsidRDefault="001D3C72" w:rsidP="00E03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5A9D"/>
    <w:multiLevelType w:val="hybridMultilevel"/>
    <w:tmpl w:val="926E0F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B24CF"/>
    <w:multiLevelType w:val="hybridMultilevel"/>
    <w:tmpl w:val="9CDA02C2"/>
    <w:lvl w:ilvl="0" w:tplc="3858FC7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5E8CA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6208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C981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C8D4C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AA147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06616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265C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A49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0D01A2"/>
    <w:multiLevelType w:val="singleLevel"/>
    <w:tmpl w:val="93F6D034"/>
    <w:lvl w:ilvl="0">
      <w:start w:val="1"/>
      <w:numFmt w:val="decimal"/>
      <w:lvlText w:val="(%1)"/>
      <w:lvlJc w:val="left"/>
      <w:pPr>
        <w:tabs>
          <w:tab w:val="num" w:pos="390"/>
        </w:tabs>
        <w:ind w:left="390" w:hanging="390"/>
      </w:pPr>
      <w:rPr>
        <w:rFonts w:hint="default"/>
      </w:rPr>
    </w:lvl>
  </w:abstractNum>
  <w:abstractNum w:abstractNumId="3" w15:restartNumberingAfterBreak="0">
    <w:nsid w:val="1112052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5C1E8D"/>
    <w:multiLevelType w:val="singleLevel"/>
    <w:tmpl w:val="87E01BFE"/>
    <w:lvl w:ilvl="0">
      <w:start w:val="1"/>
      <w:numFmt w:val="lowerLetter"/>
      <w:lvlText w:val="%1."/>
      <w:lvlJc w:val="left"/>
      <w:pPr>
        <w:tabs>
          <w:tab w:val="num" w:pos="900"/>
        </w:tabs>
        <w:ind w:left="900" w:hanging="360"/>
      </w:pPr>
      <w:rPr>
        <w:rFonts w:hint="default"/>
      </w:rPr>
    </w:lvl>
  </w:abstractNum>
  <w:abstractNum w:abstractNumId="5" w15:restartNumberingAfterBreak="0">
    <w:nsid w:val="1B16490D"/>
    <w:multiLevelType w:val="hybridMultilevel"/>
    <w:tmpl w:val="64E64DF2"/>
    <w:lvl w:ilvl="0" w:tplc="BA06F4F2">
      <w:start w:val="1"/>
      <w:numFmt w:val="lowerLetter"/>
      <w:lvlText w:val="%1)"/>
      <w:lvlJc w:val="left"/>
      <w:pPr>
        <w:ind w:left="70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83CC9492">
      <w:start w:val="1"/>
      <w:numFmt w:val="lowerLetter"/>
      <w:lvlText w:val="%2"/>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164CA9AA">
      <w:start w:val="1"/>
      <w:numFmt w:val="lowerRoman"/>
      <w:lvlText w:val="%3"/>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690C57EC">
      <w:start w:val="1"/>
      <w:numFmt w:val="decimal"/>
      <w:lvlText w:val="%4"/>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81147ED2">
      <w:start w:val="1"/>
      <w:numFmt w:val="lowerLetter"/>
      <w:lvlText w:val="%5"/>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D3EED02E">
      <w:start w:val="1"/>
      <w:numFmt w:val="lowerRoman"/>
      <w:lvlText w:val="%6"/>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39CF9A0">
      <w:start w:val="1"/>
      <w:numFmt w:val="decimal"/>
      <w:lvlText w:val="%7"/>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0E3A3B7C">
      <w:start w:val="1"/>
      <w:numFmt w:val="lowerLetter"/>
      <w:lvlText w:val="%8"/>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7742EEC">
      <w:start w:val="1"/>
      <w:numFmt w:val="lowerRoman"/>
      <w:lvlText w:val="%9"/>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D00F4A"/>
    <w:multiLevelType w:val="singleLevel"/>
    <w:tmpl w:val="93046B28"/>
    <w:lvl w:ilvl="0">
      <w:start w:val="1"/>
      <w:numFmt w:val="lowerLetter"/>
      <w:lvlText w:val="%1."/>
      <w:lvlJc w:val="left"/>
      <w:pPr>
        <w:tabs>
          <w:tab w:val="num" w:pos="750"/>
        </w:tabs>
        <w:ind w:left="750" w:hanging="360"/>
      </w:pPr>
      <w:rPr>
        <w:rFonts w:hint="default"/>
      </w:rPr>
    </w:lvl>
  </w:abstractNum>
  <w:abstractNum w:abstractNumId="7" w15:restartNumberingAfterBreak="0">
    <w:nsid w:val="1EF3117B"/>
    <w:multiLevelType w:val="singleLevel"/>
    <w:tmpl w:val="8F36B832"/>
    <w:lvl w:ilvl="0">
      <w:start w:val="1"/>
      <w:numFmt w:val="lowerLetter"/>
      <w:lvlText w:val="%1."/>
      <w:lvlJc w:val="left"/>
      <w:pPr>
        <w:tabs>
          <w:tab w:val="num" w:pos="750"/>
        </w:tabs>
        <w:ind w:left="750" w:hanging="360"/>
      </w:pPr>
      <w:rPr>
        <w:rFonts w:hint="default"/>
      </w:rPr>
    </w:lvl>
  </w:abstractNum>
  <w:abstractNum w:abstractNumId="8" w15:restartNumberingAfterBreak="0">
    <w:nsid w:val="20156B5D"/>
    <w:multiLevelType w:val="hybridMultilevel"/>
    <w:tmpl w:val="1C04392A"/>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22474638"/>
    <w:multiLevelType w:val="singleLevel"/>
    <w:tmpl w:val="0694AC0A"/>
    <w:lvl w:ilvl="0">
      <w:start w:val="1"/>
      <w:numFmt w:val="lowerLetter"/>
      <w:lvlText w:val="%1."/>
      <w:lvlJc w:val="left"/>
      <w:pPr>
        <w:tabs>
          <w:tab w:val="num" w:pos="750"/>
        </w:tabs>
        <w:ind w:left="750" w:hanging="360"/>
      </w:pPr>
      <w:rPr>
        <w:rFonts w:hint="default"/>
      </w:rPr>
    </w:lvl>
  </w:abstractNum>
  <w:abstractNum w:abstractNumId="10" w15:restartNumberingAfterBreak="0">
    <w:nsid w:val="241D18CC"/>
    <w:multiLevelType w:val="hybridMultilevel"/>
    <w:tmpl w:val="245651FA"/>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15:restartNumberingAfterBreak="0">
    <w:nsid w:val="24FB6C5A"/>
    <w:multiLevelType w:val="hybridMultilevel"/>
    <w:tmpl w:val="159C54B6"/>
    <w:lvl w:ilvl="0" w:tplc="2B0A7FEA">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D6EA10E">
      <w:start w:val="1"/>
      <w:numFmt w:val="decimal"/>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D4251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E4730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3E000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40F7B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FE6096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10BEC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EC2BAB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5A73E78"/>
    <w:multiLevelType w:val="hybridMultilevel"/>
    <w:tmpl w:val="926E0F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2B12E9"/>
    <w:multiLevelType w:val="hybridMultilevel"/>
    <w:tmpl w:val="4B6CC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945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B21896"/>
    <w:multiLevelType w:val="singleLevel"/>
    <w:tmpl w:val="AAA048A0"/>
    <w:lvl w:ilvl="0">
      <w:start w:val="1"/>
      <w:numFmt w:val="lowerLetter"/>
      <w:lvlText w:val="%1."/>
      <w:lvlJc w:val="left"/>
      <w:pPr>
        <w:tabs>
          <w:tab w:val="num" w:pos="750"/>
        </w:tabs>
        <w:ind w:left="750" w:hanging="360"/>
      </w:pPr>
      <w:rPr>
        <w:rFonts w:hint="default"/>
      </w:rPr>
    </w:lvl>
  </w:abstractNum>
  <w:abstractNum w:abstractNumId="16" w15:restartNumberingAfterBreak="0">
    <w:nsid w:val="38554C3B"/>
    <w:multiLevelType w:val="singleLevel"/>
    <w:tmpl w:val="7FB6C9D4"/>
    <w:lvl w:ilvl="0">
      <w:start w:val="1"/>
      <w:numFmt w:val="decimal"/>
      <w:lvlText w:val="%1)"/>
      <w:lvlJc w:val="left"/>
      <w:pPr>
        <w:tabs>
          <w:tab w:val="num" w:pos="1080"/>
        </w:tabs>
        <w:ind w:left="1080" w:hanging="360"/>
      </w:pPr>
      <w:rPr>
        <w:rFonts w:hint="default"/>
      </w:rPr>
    </w:lvl>
  </w:abstractNum>
  <w:abstractNum w:abstractNumId="17" w15:restartNumberingAfterBreak="0">
    <w:nsid w:val="392E634F"/>
    <w:multiLevelType w:val="hybridMultilevel"/>
    <w:tmpl w:val="26EC7D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5B22F6"/>
    <w:multiLevelType w:val="hybridMultilevel"/>
    <w:tmpl w:val="F594E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E0602"/>
    <w:multiLevelType w:val="singleLevel"/>
    <w:tmpl w:val="587C2514"/>
    <w:lvl w:ilvl="0">
      <w:start w:val="1"/>
      <w:numFmt w:val="lowerLetter"/>
      <w:lvlText w:val="%1."/>
      <w:lvlJc w:val="left"/>
      <w:pPr>
        <w:tabs>
          <w:tab w:val="num" w:pos="750"/>
        </w:tabs>
        <w:ind w:left="750" w:hanging="360"/>
      </w:pPr>
      <w:rPr>
        <w:rFonts w:hint="default"/>
      </w:rPr>
    </w:lvl>
  </w:abstractNum>
  <w:abstractNum w:abstractNumId="20" w15:restartNumberingAfterBreak="0">
    <w:nsid w:val="44801757"/>
    <w:multiLevelType w:val="hybridMultilevel"/>
    <w:tmpl w:val="3F727D12"/>
    <w:lvl w:ilvl="0" w:tplc="A9DE48DE">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4C3DA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CA85D4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590A87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594F32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72400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2265E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A4EBF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4964A4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60D1FB7"/>
    <w:multiLevelType w:val="hybridMultilevel"/>
    <w:tmpl w:val="EBA4A7D0"/>
    <w:lvl w:ilvl="0" w:tplc="6E4E230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B84F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0F4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2A75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CED7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02B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47A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E3D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26C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66B97"/>
    <w:multiLevelType w:val="singleLevel"/>
    <w:tmpl w:val="04090019"/>
    <w:lvl w:ilvl="0">
      <w:start w:val="1"/>
      <w:numFmt w:val="lowerLetter"/>
      <w:lvlText w:val="(%1)"/>
      <w:lvlJc w:val="left"/>
      <w:pPr>
        <w:tabs>
          <w:tab w:val="num" w:pos="360"/>
        </w:tabs>
        <w:ind w:left="360" w:hanging="360"/>
      </w:pPr>
      <w:rPr>
        <w:rFonts w:hint="default"/>
      </w:rPr>
    </w:lvl>
  </w:abstractNum>
  <w:abstractNum w:abstractNumId="23" w15:restartNumberingAfterBreak="0">
    <w:nsid w:val="4A6661A5"/>
    <w:multiLevelType w:val="singleLevel"/>
    <w:tmpl w:val="9F44A270"/>
    <w:lvl w:ilvl="0">
      <w:start w:val="1"/>
      <w:numFmt w:val="lowerLetter"/>
      <w:lvlText w:val="%1."/>
      <w:lvlJc w:val="left"/>
      <w:pPr>
        <w:tabs>
          <w:tab w:val="num" w:pos="750"/>
        </w:tabs>
        <w:ind w:left="750" w:hanging="360"/>
      </w:pPr>
      <w:rPr>
        <w:rFonts w:hint="default"/>
      </w:rPr>
    </w:lvl>
  </w:abstractNum>
  <w:abstractNum w:abstractNumId="24" w15:restartNumberingAfterBreak="0">
    <w:nsid w:val="4D916D36"/>
    <w:multiLevelType w:val="hybridMultilevel"/>
    <w:tmpl w:val="E03CEE74"/>
    <w:lvl w:ilvl="0" w:tplc="730623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38BABC">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D448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CD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4E3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C23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D0C8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0A20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BCEB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28768C"/>
    <w:multiLevelType w:val="hybridMultilevel"/>
    <w:tmpl w:val="4532ED20"/>
    <w:lvl w:ilvl="0" w:tplc="FCA85D4C">
      <w:start w:val="1"/>
      <w:numFmt w:val="lowerRoman"/>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132D76"/>
    <w:multiLevelType w:val="hybridMultilevel"/>
    <w:tmpl w:val="778837AA"/>
    <w:lvl w:ilvl="0" w:tplc="038C68FA">
      <w:start w:val="1"/>
      <w:numFmt w:val="lowerLetter"/>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58FCD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033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EBF8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86255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83A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82DF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C476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46E28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5E44B27"/>
    <w:multiLevelType w:val="hybridMultilevel"/>
    <w:tmpl w:val="BE7AE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187CBE"/>
    <w:multiLevelType w:val="hybridMultilevel"/>
    <w:tmpl w:val="AC16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6761B"/>
    <w:multiLevelType w:val="hybridMultilevel"/>
    <w:tmpl w:val="AEC41218"/>
    <w:lvl w:ilvl="0" w:tplc="5308B5A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84020E"/>
    <w:multiLevelType w:val="singleLevel"/>
    <w:tmpl w:val="E670EC6A"/>
    <w:lvl w:ilvl="0">
      <w:start w:val="1"/>
      <w:numFmt w:val="lowerLetter"/>
      <w:lvlText w:val="%1."/>
      <w:lvlJc w:val="left"/>
      <w:pPr>
        <w:tabs>
          <w:tab w:val="num" w:pos="750"/>
        </w:tabs>
        <w:ind w:left="750" w:hanging="360"/>
      </w:pPr>
      <w:rPr>
        <w:rFonts w:hint="default"/>
      </w:rPr>
    </w:lvl>
  </w:abstractNum>
  <w:abstractNum w:abstractNumId="31" w15:restartNumberingAfterBreak="0">
    <w:nsid w:val="72201882"/>
    <w:multiLevelType w:val="hybridMultilevel"/>
    <w:tmpl w:val="F6E8D53A"/>
    <w:lvl w:ilvl="0" w:tplc="032AB6F8">
      <w:start w:val="1"/>
      <w:numFmt w:val="bullet"/>
      <w:lvlText w:val="•"/>
      <w:lvlJc w:val="left"/>
      <w:pPr>
        <w:ind w:left="8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9505EAE">
      <w:start w:val="1"/>
      <w:numFmt w:val="bullet"/>
      <w:lvlText w:val="o"/>
      <w:lvlJc w:val="left"/>
      <w:pPr>
        <w:ind w:left="11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65E8E12">
      <w:start w:val="1"/>
      <w:numFmt w:val="bullet"/>
      <w:lvlText w:val="▪"/>
      <w:lvlJc w:val="left"/>
      <w:pPr>
        <w:ind w:left="18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EC0BF7E">
      <w:start w:val="1"/>
      <w:numFmt w:val="bullet"/>
      <w:lvlText w:val="•"/>
      <w:lvlJc w:val="left"/>
      <w:pPr>
        <w:ind w:left="25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DFCF346">
      <w:start w:val="1"/>
      <w:numFmt w:val="bullet"/>
      <w:lvlText w:val="o"/>
      <w:lvlJc w:val="left"/>
      <w:pPr>
        <w:ind w:left="33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3D4F986">
      <w:start w:val="1"/>
      <w:numFmt w:val="bullet"/>
      <w:lvlText w:val="▪"/>
      <w:lvlJc w:val="left"/>
      <w:pPr>
        <w:ind w:left="40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48A387A">
      <w:start w:val="1"/>
      <w:numFmt w:val="bullet"/>
      <w:lvlText w:val="•"/>
      <w:lvlJc w:val="left"/>
      <w:pPr>
        <w:ind w:left="47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A04536A">
      <w:start w:val="1"/>
      <w:numFmt w:val="bullet"/>
      <w:lvlText w:val="o"/>
      <w:lvlJc w:val="left"/>
      <w:pPr>
        <w:ind w:left="54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7DA8C24">
      <w:start w:val="1"/>
      <w:numFmt w:val="bullet"/>
      <w:lvlText w:val="▪"/>
      <w:lvlJc w:val="left"/>
      <w:pPr>
        <w:ind w:left="61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733D4268"/>
    <w:multiLevelType w:val="singleLevel"/>
    <w:tmpl w:val="901E61DA"/>
    <w:lvl w:ilvl="0">
      <w:start w:val="1"/>
      <w:numFmt w:val="lowerLetter"/>
      <w:lvlText w:val="%1."/>
      <w:lvlJc w:val="left"/>
      <w:pPr>
        <w:tabs>
          <w:tab w:val="num" w:pos="750"/>
        </w:tabs>
        <w:ind w:left="750" w:hanging="360"/>
      </w:pPr>
      <w:rPr>
        <w:rFonts w:hint="default"/>
      </w:rPr>
    </w:lvl>
  </w:abstractNum>
  <w:abstractNum w:abstractNumId="33" w15:restartNumberingAfterBreak="0">
    <w:nsid w:val="73CA5AF4"/>
    <w:multiLevelType w:val="singleLevel"/>
    <w:tmpl w:val="2494CBD2"/>
    <w:lvl w:ilvl="0">
      <w:start w:val="12"/>
      <w:numFmt w:val="decimal"/>
      <w:lvlText w:val="(%1)"/>
      <w:lvlJc w:val="left"/>
      <w:pPr>
        <w:tabs>
          <w:tab w:val="num" w:pos="510"/>
        </w:tabs>
        <w:ind w:left="510" w:hanging="510"/>
      </w:pPr>
      <w:rPr>
        <w:rFonts w:hint="default"/>
      </w:rPr>
    </w:lvl>
  </w:abstractNum>
  <w:abstractNum w:abstractNumId="34" w15:restartNumberingAfterBreak="0">
    <w:nsid w:val="744847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B94381"/>
    <w:multiLevelType w:val="singleLevel"/>
    <w:tmpl w:val="EC18E554"/>
    <w:lvl w:ilvl="0">
      <w:start w:val="1"/>
      <w:numFmt w:val="decimal"/>
      <w:lvlText w:val="(%1)"/>
      <w:lvlJc w:val="left"/>
      <w:pPr>
        <w:tabs>
          <w:tab w:val="num" w:pos="390"/>
        </w:tabs>
        <w:ind w:left="390" w:hanging="390"/>
      </w:pPr>
      <w:rPr>
        <w:rFonts w:hint="default"/>
      </w:rPr>
    </w:lvl>
  </w:abstractNum>
  <w:abstractNum w:abstractNumId="36" w15:restartNumberingAfterBreak="0">
    <w:nsid w:val="77CC189D"/>
    <w:multiLevelType w:val="singleLevel"/>
    <w:tmpl w:val="C6F64050"/>
    <w:lvl w:ilvl="0">
      <w:start w:val="1"/>
      <w:numFmt w:val="lowerLetter"/>
      <w:lvlText w:val="%1."/>
      <w:lvlJc w:val="left"/>
      <w:pPr>
        <w:tabs>
          <w:tab w:val="num" w:pos="900"/>
        </w:tabs>
        <w:ind w:left="900" w:hanging="360"/>
      </w:pPr>
      <w:rPr>
        <w:rFonts w:hint="default"/>
      </w:rPr>
    </w:lvl>
  </w:abstractNum>
  <w:abstractNum w:abstractNumId="37" w15:restartNumberingAfterBreak="0">
    <w:nsid w:val="7B007A97"/>
    <w:multiLevelType w:val="hybridMultilevel"/>
    <w:tmpl w:val="A0323A64"/>
    <w:lvl w:ilvl="0" w:tplc="1E400146">
      <w:start w:val="1"/>
      <w:numFmt w:val="lowerLetter"/>
      <w:lvlText w:val="%1)"/>
      <w:lvlJc w:val="left"/>
      <w:pPr>
        <w:ind w:left="720" w:hanging="360"/>
      </w:pPr>
    </w:lvl>
    <w:lvl w:ilvl="1" w:tplc="29227534" w:tentative="1">
      <w:start w:val="1"/>
      <w:numFmt w:val="lowerLetter"/>
      <w:lvlText w:val="%2."/>
      <w:lvlJc w:val="left"/>
      <w:pPr>
        <w:ind w:left="1440" w:hanging="360"/>
      </w:pPr>
    </w:lvl>
    <w:lvl w:ilvl="2" w:tplc="CCBE47C2" w:tentative="1">
      <w:start w:val="1"/>
      <w:numFmt w:val="lowerRoman"/>
      <w:lvlText w:val="%3."/>
      <w:lvlJc w:val="right"/>
      <w:pPr>
        <w:ind w:left="2160" w:hanging="180"/>
      </w:pPr>
    </w:lvl>
    <w:lvl w:ilvl="3" w:tplc="3DAA1176" w:tentative="1">
      <w:start w:val="1"/>
      <w:numFmt w:val="decimal"/>
      <w:lvlText w:val="%4."/>
      <w:lvlJc w:val="left"/>
      <w:pPr>
        <w:ind w:left="2880" w:hanging="360"/>
      </w:pPr>
    </w:lvl>
    <w:lvl w:ilvl="4" w:tplc="30DE20F6" w:tentative="1">
      <w:start w:val="1"/>
      <w:numFmt w:val="lowerLetter"/>
      <w:lvlText w:val="%5."/>
      <w:lvlJc w:val="left"/>
      <w:pPr>
        <w:ind w:left="3600" w:hanging="360"/>
      </w:pPr>
    </w:lvl>
    <w:lvl w:ilvl="5" w:tplc="F3468A10" w:tentative="1">
      <w:start w:val="1"/>
      <w:numFmt w:val="lowerRoman"/>
      <w:lvlText w:val="%6."/>
      <w:lvlJc w:val="right"/>
      <w:pPr>
        <w:ind w:left="4320" w:hanging="180"/>
      </w:pPr>
    </w:lvl>
    <w:lvl w:ilvl="6" w:tplc="F21831EC" w:tentative="1">
      <w:start w:val="1"/>
      <w:numFmt w:val="decimal"/>
      <w:lvlText w:val="%7."/>
      <w:lvlJc w:val="left"/>
      <w:pPr>
        <w:ind w:left="5040" w:hanging="360"/>
      </w:pPr>
    </w:lvl>
    <w:lvl w:ilvl="7" w:tplc="AAEEE900" w:tentative="1">
      <w:start w:val="1"/>
      <w:numFmt w:val="lowerLetter"/>
      <w:lvlText w:val="%8."/>
      <w:lvlJc w:val="left"/>
      <w:pPr>
        <w:ind w:left="5760" w:hanging="360"/>
      </w:pPr>
    </w:lvl>
    <w:lvl w:ilvl="8" w:tplc="364A4058" w:tentative="1">
      <w:start w:val="1"/>
      <w:numFmt w:val="lowerRoman"/>
      <w:lvlText w:val="%9."/>
      <w:lvlJc w:val="right"/>
      <w:pPr>
        <w:ind w:left="6480" w:hanging="180"/>
      </w:pPr>
    </w:lvl>
  </w:abstractNum>
  <w:abstractNum w:abstractNumId="38" w15:restartNumberingAfterBreak="0">
    <w:nsid w:val="7EC2338A"/>
    <w:multiLevelType w:val="singleLevel"/>
    <w:tmpl w:val="CCD6E85C"/>
    <w:lvl w:ilvl="0">
      <w:start w:val="1"/>
      <w:numFmt w:val="lowerLetter"/>
      <w:lvlText w:val="%1."/>
      <w:lvlJc w:val="left"/>
      <w:pPr>
        <w:tabs>
          <w:tab w:val="num" w:pos="750"/>
        </w:tabs>
        <w:ind w:left="750" w:hanging="360"/>
      </w:pPr>
      <w:rPr>
        <w:rFonts w:hint="default"/>
      </w:rPr>
    </w:lvl>
  </w:abstractNum>
  <w:num w:numId="1" w16cid:durableId="1081948372">
    <w:abstractNumId w:val="13"/>
  </w:num>
  <w:num w:numId="2" w16cid:durableId="84225599">
    <w:abstractNumId w:val="24"/>
  </w:num>
  <w:num w:numId="3" w16cid:durableId="1528568976">
    <w:abstractNumId w:val="21"/>
  </w:num>
  <w:num w:numId="4" w16cid:durableId="1189876958">
    <w:abstractNumId w:val="26"/>
  </w:num>
  <w:num w:numId="5" w16cid:durableId="741097929">
    <w:abstractNumId w:val="1"/>
  </w:num>
  <w:num w:numId="6" w16cid:durableId="782653958">
    <w:abstractNumId w:val="37"/>
  </w:num>
  <w:num w:numId="7" w16cid:durableId="463081240">
    <w:abstractNumId w:val="22"/>
  </w:num>
  <w:num w:numId="8" w16cid:durableId="1273778378">
    <w:abstractNumId w:val="2"/>
  </w:num>
  <w:num w:numId="9" w16cid:durableId="1144853871">
    <w:abstractNumId w:val="35"/>
  </w:num>
  <w:num w:numId="10" w16cid:durableId="1856646389">
    <w:abstractNumId w:val="19"/>
  </w:num>
  <w:num w:numId="11" w16cid:durableId="1530101270">
    <w:abstractNumId w:val="32"/>
  </w:num>
  <w:num w:numId="12" w16cid:durableId="1273318562">
    <w:abstractNumId w:val="9"/>
  </w:num>
  <w:num w:numId="13" w16cid:durableId="1793667552">
    <w:abstractNumId w:val="16"/>
  </w:num>
  <w:num w:numId="14" w16cid:durableId="2046127746">
    <w:abstractNumId w:val="15"/>
  </w:num>
  <w:num w:numId="15" w16cid:durableId="1179081972">
    <w:abstractNumId w:val="23"/>
  </w:num>
  <w:num w:numId="16" w16cid:durableId="1902012530">
    <w:abstractNumId w:val="7"/>
  </w:num>
  <w:num w:numId="17" w16cid:durableId="645822095">
    <w:abstractNumId w:val="38"/>
  </w:num>
  <w:num w:numId="18" w16cid:durableId="118886147">
    <w:abstractNumId w:val="30"/>
  </w:num>
  <w:num w:numId="19" w16cid:durableId="1625039308">
    <w:abstractNumId w:val="6"/>
  </w:num>
  <w:num w:numId="20" w16cid:durableId="72355450">
    <w:abstractNumId w:val="33"/>
  </w:num>
  <w:num w:numId="21" w16cid:durableId="51583315">
    <w:abstractNumId w:val="36"/>
  </w:num>
  <w:num w:numId="22" w16cid:durableId="1656371174">
    <w:abstractNumId w:val="3"/>
  </w:num>
  <w:num w:numId="23" w16cid:durableId="652177143">
    <w:abstractNumId w:val="4"/>
  </w:num>
  <w:num w:numId="24" w16cid:durableId="521437115">
    <w:abstractNumId w:val="8"/>
  </w:num>
  <w:num w:numId="25" w16cid:durableId="203490578">
    <w:abstractNumId w:val="5"/>
  </w:num>
  <w:num w:numId="26" w16cid:durableId="610404024">
    <w:abstractNumId w:val="10"/>
  </w:num>
  <w:num w:numId="27" w16cid:durableId="166141591">
    <w:abstractNumId w:val="28"/>
  </w:num>
  <w:num w:numId="28" w16cid:durableId="2113478304">
    <w:abstractNumId w:val="20"/>
  </w:num>
  <w:num w:numId="29" w16cid:durableId="580333927">
    <w:abstractNumId w:val="11"/>
  </w:num>
  <w:num w:numId="30" w16cid:durableId="135421449">
    <w:abstractNumId w:val="31"/>
  </w:num>
  <w:num w:numId="31" w16cid:durableId="892666697">
    <w:abstractNumId w:val="25"/>
  </w:num>
  <w:num w:numId="32" w16cid:durableId="1982071390">
    <w:abstractNumId w:val="34"/>
  </w:num>
  <w:num w:numId="33" w16cid:durableId="774328005">
    <w:abstractNumId w:val="14"/>
  </w:num>
  <w:num w:numId="34" w16cid:durableId="1221671938">
    <w:abstractNumId w:val="27"/>
  </w:num>
  <w:num w:numId="35" w16cid:durableId="895970565">
    <w:abstractNumId w:val="17"/>
  </w:num>
  <w:num w:numId="36" w16cid:durableId="1622766312">
    <w:abstractNumId w:val="12"/>
  </w:num>
  <w:num w:numId="37" w16cid:durableId="641471967">
    <w:abstractNumId w:val="0"/>
  </w:num>
  <w:num w:numId="38" w16cid:durableId="1555314911">
    <w:abstractNumId w:val="18"/>
  </w:num>
  <w:num w:numId="39" w16cid:durableId="1357311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tDC0tDCwMDYwtzRQ0lEKTi0uzszPAykwMagFAAGieaUtAAAA"/>
  </w:docVars>
  <w:rsids>
    <w:rsidRoot w:val="0044351C"/>
    <w:rsid w:val="00035161"/>
    <w:rsid w:val="00050630"/>
    <w:rsid w:val="00054F42"/>
    <w:rsid w:val="00066289"/>
    <w:rsid w:val="00091089"/>
    <w:rsid w:val="00097D55"/>
    <w:rsid w:val="000B5FB8"/>
    <w:rsid w:val="000B6403"/>
    <w:rsid w:val="000C1F03"/>
    <w:rsid w:val="000D26B4"/>
    <w:rsid w:val="000D4E33"/>
    <w:rsid w:val="000E12B3"/>
    <w:rsid w:val="000E5CBC"/>
    <w:rsid w:val="00100B1E"/>
    <w:rsid w:val="00104517"/>
    <w:rsid w:val="00111CFE"/>
    <w:rsid w:val="00116BD8"/>
    <w:rsid w:val="00125637"/>
    <w:rsid w:val="00130E67"/>
    <w:rsid w:val="0013222F"/>
    <w:rsid w:val="00134F76"/>
    <w:rsid w:val="00137847"/>
    <w:rsid w:val="001646ED"/>
    <w:rsid w:val="00167F94"/>
    <w:rsid w:val="001706B2"/>
    <w:rsid w:val="001835E2"/>
    <w:rsid w:val="00197DE8"/>
    <w:rsid w:val="001A1F12"/>
    <w:rsid w:val="001C6C80"/>
    <w:rsid w:val="001D3C72"/>
    <w:rsid w:val="001E3AB7"/>
    <w:rsid w:val="001F721F"/>
    <w:rsid w:val="001F7976"/>
    <w:rsid w:val="00233E58"/>
    <w:rsid w:val="00244262"/>
    <w:rsid w:val="00253059"/>
    <w:rsid w:val="00262594"/>
    <w:rsid w:val="00262B16"/>
    <w:rsid w:val="00292335"/>
    <w:rsid w:val="002A2D1B"/>
    <w:rsid w:val="002A33FA"/>
    <w:rsid w:val="002A509F"/>
    <w:rsid w:val="002B47B5"/>
    <w:rsid w:val="002B5DB9"/>
    <w:rsid w:val="002E7199"/>
    <w:rsid w:val="003163AB"/>
    <w:rsid w:val="003328EA"/>
    <w:rsid w:val="00355B6F"/>
    <w:rsid w:val="00364175"/>
    <w:rsid w:val="003820F9"/>
    <w:rsid w:val="003935C8"/>
    <w:rsid w:val="003A22CC"/>
    <w:rsid w:val="003A7B61"/>
    <w:rsid w:val="003B1CFD"/>
    <w:rsid w:val="003B4BED"/>
    <w:rsid w:val="003D2C7B"/>
    <w:rsid w:val="003D36A2"/>
    <w:rsid w:val="003E4CEA"/>
    <w:rsid w:val="003E69A6"/>
    <w:rsid w:val="003F188A"/>
    <w:rsid w:val="003F42AA"/>
    <w:rsid w:val="00403F3E"/>
    <w:rsid w:val="00411D53"/>
    <w:rsid w:val="00413CB9"/>
    <w:rsid w:val="004200E4"/>
    <w:rsid w:val="004377EE"/>
    <w:rsid w:val="0044351C"/>
    <w:rsid w:val="00450C5A"/>
    <w:rsid w:val="0045165B"/>
    <w:rsid w:val="004518A1"/>
    <w:rsid w:val="004606A9"/>
    <w:rsid w:val="00470B82"/>
    <w:rsid w:val="0047257E"/>
    <w:rsid w:val="00472F63"/>
    <w:rsid w:val="004830C4"/>
    <w:rsid w:val="00490D32"/>
    <w:rsid w:val="0049279E"/>
    <w:rsid w:val="004A39EC"/>
    <w:rsid w:val="004B55F7"/>
    <w:rsid w:val="004C2526"/>
    <w:rsid w:val="004C2DD3"/>
    <w:rsid w:val="004E793C"/>
    <w:rsid w:val="004F4BA2"/>
    <w:rsid w:val="00500EA3"/>
    <w:rsid w:val="00507014"/>
    <w:rsid w:val="00516D94"/>
    <w:rsid w:val="00521695"/>
    <w:rsid w:val="00530DB2"/>
    <w:rsid w:val="00537B20"/>
    <w:rsid w:val="005425C0"/>
    <w:rsid w:val="00554817"/>
    <w:rsid w:val="00582F59"/>
    <w:rsid w:val="0058438B"/>
    <w:rsid w:val="005A1865"/>
    <w:rsid w:val="005A3018"/>
    <w:rsid w:val="005B3567"/>
    <w:rsid w:val="005B4578"/>
    <w:rsid w:val="005C1021"/>
    <w:rsid w:val="005C32E9"/>
    <w:rsid w:val="005E601B"/>
    <w:rsid w:val="005F494D"/>
    <w:rsid w:val="006237CF"/>
    <w:rsid w:val="0065346A"/>
    <w:rsid w:val="0067523C"/>
    <w:rsid w:val="0068527B"/>
    <w:rsid w:val="00685881"/>
    <w:rsid w:val="006928A6"/>
    <w:rsid w:val="006A102B"/>
    <w:rsid w:val="006A2A79"/>
    <w:rsid w:val="006D1E40"/>
    <w:rsid w:val="006E0ED6"/>
    <w:rsid w:val="006E270C"/>
    <w:rsid w:val="006E378C"/>
    <w:rsid w:val="006F73FC"/>
    <w:rsid w:val="00717BC5"/>
    <w:rsid w:val="007251DF"/>
    <w:rsid w:val="00733A2D"/>
    <w:rsid w:val="00776C6C"/>
    <w:rsid w:val="007836D5"/>
    <w:rsid w:val="00790F8C"/>
    <w:rsid w:val="007913C2"/>
    <w:rsid w:val="007A0351"/>
    <w:rsid w:val="007C01F5"/>
    <w:rsid w:val="007C4F3D"/>
    <w:rsid w:val="007C77C1"/>
    <w:rsid w:val="007D6E7B"/>
    <w:rsid w:val="007D79F4"/>
    <w:rsid w:val="007E08DA"/>
    <w:rsid w:val="007F3A4F"/>
    <w:rsid w:val="007F606C"/>
    <w:rsid w:val="0080025B"/>
    <w:rsid w:val="00802D9C"/>
    <w:rsid w:val="00804649"/>
    <w:rsid w:val="00804AD3"/>
    <w:rsid w:val="00807D2D"/>
    <w:rsid w:val="00816446"/>
    <w:rsid w:val="0083422D"/>
    <w:rsid w:val="0083485F"/>
    <w:rsid w:val="008418E3"/>
    <w:rsid w:val="0085008D"/>
    <w:rsid w:val="008713E3"/>
    <w:rsid w:val="008A6468"/>
    <w:rsid w:val="008C1527"/>
    <w:rsid w:val="008D2AEE"/>
    <w:rsid w:val="008D2BF5"/>
    <w:rsid w:val="008D3BDE"/>
    <w:rsid w:val="008E110C"/>
    <w:rsid w:val="008F30D5"/>
    <w:rsid w:val="00901CB8"/>
    <w:rsid w:val="00902A13"/>
    <w:rsid w:val="009100FD"/>
    <w:rsid w:val="00910E3D"/>
    <w:rsid w:val="00942602"/>
    <w:rsid w:val="0094503B"/>
    <w:rsid w:val="00950DA9"/>
    <w:rsid w:val="00954CED"/>
    <w:rsid w:val="00964F7E"/>
    <w:rsid w:val="00971CF6"/>
    <w:rsid w:val="009A6053"/>
    <w:rsid w:val="009A7EE9"/>
    <w:rsid w:val="009B0D8C"/>
    <w:rsid w:val="009D2B30"/>
    <w:rsid w:val="009E28F0"/>
    <w:rsid w:val="00A04EA7"/>
    <w:rsid w:val="00A0592C"/>
    <w:rsid w:val="00A17609"/>
    <w:rsid w:val="00A1784F"/>
    <w:rsid w:val="00A2277E"/>
    <w:rsid w:val="00A23F16"/>
    <w:rsid w:val="00A27DFC"/>
    <w:rsid w:val="00A42664"/>
    <w:rsid w:val="00A44F23"/>
    <w:rsid w:val="00A55FE1"/>
    <w:rsid w:val="00A651BC"/>
    <w:rsid w:val="00A72579"/>
    <w:rsid w:val="00A81AD7"/>
    <w:rsid w:val="00A845CD"/>
    <w:rsid w:val="00A94EA5"/>
    <w:rsid w:val="00AA1FD1"/>
    <w:rsid w:val="00AA34EA"/>
    <w:rsid w:val="00AB0834"/>
    <w:rsid w:val="00AB358C"/>
    <w:rsid w:val="00AB3841"/>
    <w:rsid w:val="00AB6DC5"/>
    <w:rsid w:val="00AE560C"/>
    <w:rsid w:val="00AF4951"/>
    <w:rsid w:val="00B24D95"/>
    <w:rsid w:val="00B42FB6"/>
    <w:rsid w:val="00B43B57"/>
    <w:rsid w:val="00B52564"/>
    <w:rsid w:val="00B637BC"/>
    <w:rsid w:val="00B7548B"/>
    <w:rsid w:val="00B9031B"/>
    <w:rsid w:val="00B913E6"/>
    <w:rsid w:val="00BA0763"/>
    <w:rsid w:val="00BB0588"/>
    <w:rsid w:val="00BB2B1B"/>
    <w:rsid w:val="00BB5E7E"/>
    <w:rsid w:val="00BC122F"/>
    <w:rsid w:val="00BD2866"/>
    <w:rsid w:val="00BE3214"/>
    <w:rsid w:val="00BE3F57"/>
    <w:rsid w:val="00BF0234"/>
    <w:rsid w:val="00C022E2"/>
    <w:rsid w:val="00C03494"/>
    <w:rsid w:val="00C1402B"/>
    <w:rsid w:val="00C140F9"/>
    <w:rsid w:val="00C158E8"/>
    <w:rsid w:val="00C16596"/>
    <w:rsid w:val="00C26A22"/>
    <w:rsid w:val="00C316B0"/>
    <w:rsid w:val="00C35182"/>
    <w:rsid w:val="00C3743B"/>
    <w:rsid w:val="00C415E0"/>
    <w:rsid w:val="00C43E29"/>
    <w:rsid w:val="00C56D9C"/>
    <w:rsid w:val="00C803A5"/>
    <w:rsid w:val="00C922A1"/>
    <w:rsid w:val="00C9291D"/>
    <w:rsid w:val="00C93793"/>
    <w:rsid w:val="00C94264"/>
    <w:rsid w:val="00CA19E1"/>
    <w:rsid w:val="00CC7E8B"/>
    <w:rsid w:val="00CE134C"/>
    <w:rsid w:val="00CE65A9"/>
    <w:rsid w:val="00D164C4"/>
    <w:rsid w:val="00D22873"/>
    <w:rsid w:val="00D23304"/>
    <w:rsid w:val="00D24B78"/>
    <w:rsid w:val="00D32271"/>
    <w:rsid w:val="00D32955"/>
    <w:rsid w:val="00D50267"/>
    <w:rsid w:val="00D503DB"/>
    <w:rsid w:val="00D53397"/>
    <w:rsid w:val="00D538C6"/>
    <w:rsid w:val="00D55FF4"/>
    <w:rsid w:val="00D65018"/>
    <w:rsid w:val="00D65AE9"/>
    <w:rsid w:val="00D71D35"/>
    <w:rsid w:val="00D76E55"/>
    <w:rsid w:val="00D80032"/>
    <w:rsid w:val="00DA24C5"/>
    <w:rsid w:val="00DA314D"/>
    <w:rsid w:val="00DD3390"/>
    <w:rsid w:val="00DD7366"/>
    <w:rsid w:val="00DF08B7"/>
    <w:rsid w:val="00DF486B"/>
    <w:rsid w:val="00E02211"/>
    <w:rsid w:val="00E02812"/>
    <w:rsid w:val="00E03EB5"/>
    <w:rsid w:val="00E14787"/>
    <w:rsid w:val="00E4169C"/>
    <w:rsid w:val="00E64EBD"/>
    <w:rsid w:val="00E70DD0"/>
    <w:rsid w:val="00E81167"/>
    <w:rsid w:val="00E86813"/>
    <w:rsid w:val="00E94506"/>
    <w:rsid w:val="00EA1532"/>
    <w:rsid w:val="00EA2619"/>
    <w:rsid w:val="00EB3B49"/>
    <w:rsid w:val="00ED5F26"/>
    <w:rsid w:val="00F03C88"/>
    <w:rsid w:val="00F03FCE"/>
    <w:rsid w:val="00F2339A"/>
    <w:rsid w:val="00F25649"/>
    <w:rsid w:val="00F264F5"/>
    <w:rsid w:val="00F33618"/>
    <w:rsid w:val="00F33F7F"/>
    <w:rsid w:val="00F40ECD"/>
    <w:rsid w:val="00F41CCE"/>
    <w:rsid w:val="00F4298F"/>
    <w:rsid w:val="00F52940"/>
    <w:rsid w:val="00F56AF9"/>
    <w:rsid w:val="00F6581E"/>
    <w:rsid w:val="00F677C3"/>
    <w:rsid w:val="00F67F34"/>
    <w:rsid w:val="00F706EC"/>
    <w:rsid w:val="00F77480"/>
    <w:rsid w:val="00F9003C"/>
    <w:rsid w:val="00FA1CAC"/>
    <w:rsid w:val="00FB4A5E"/>
    <w:rsid w:val="00FD6941"/>
    <w:rsid w:val="00FE4104"/>
    <w:rsid w:val="00FE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079C"/>
  <w15:chartTrackingRefBased/>
  <w15:docId w15:val="{9D4584EB-C361-46E6-AA44-C2285650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9A"/>
    <w:pPr>
      <w:spacing w:after="200" w:line="276" w:lineRule="auto"/>
      <w:jc w:val="both"/>
    </w:pPr>
    <w:rPr>
      <w:rFonts w:ascii="Times" w:hAnsi="Times"/>
    </w:rPr>
  </w:style>
  <w:style w:type="paragraph" w:styleId="Heading1">
    <w:name w:val="heading 1"/>
    <w:aliases w:val="Heading q"/>
    <w:basedOn w:val="Normal"/>
    <w:next w:val="Normal"/>
    <w:link w:val="Heading1Char"/>
    <w:uiPriority w:val="9"/>
    <w:qFormat/>
    <w:rsid w:val="00F03FCE"/>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03FCE"/>
    <w:pPr>
      <w:keepNext/>
      <w:keepLines/>
      <w:spacing w:before="40"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922A1"/>
    <w:pPr>
      <w:keepNext/>
      <w:keepLines/>
      <w:spacing w:before="40" w:after="0"/>
      <w:outlineLvl w:val="2"/>
    </w:pPr>
    <w:rPr>
      <w:rFonts w:eastAsiaTheme="majorEastAsia" w:cstheme="majorBidi"/>
      <w:b/>
      <w:szCs w:val="24"/>
      <w:u w:val="single"/>
    </w:rPr>
  </w:style>
  <w:style w:type="paragraph" w:styleId="Heading5">
    <w:name w:val="heading 5"/>
    <w:basedOn w:val="Normal"/>
    <w:next w:val="Normal"/>
    <w:link w:val="Heading5Char"/>
    <w:uiPriority w:val="9"/>
    <w:unhideWhenUsed/>
    <w:qFormat/>
    <w:rsid w:val="00167F9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351C"/>
    <w:pPr>
      <w:spacing w:after="0" w:line="240" w:lineRule="auto"/>
    </w:pPr>
    <w:rPr>
      <w:rFonts w:ascii="Times New Roman"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q Char"/>
    <w:basedOn w:val="DefaultParagraphFont"/>
    <w:link w:val="Heading1"/>
    <w:rsid w:val="00F03FCE"/>
    <w:rPr>
      <w:rFonts w:ascii="Times" w:eastAsiaTheme="majorEastAsia" w:hAnsi="Times" w:cstheme="majorBidi"/>
      <w:b/>
      <w:sz w:val="28"/>
      <w:szCs w:val="32"/>
    </w:rPr>
  </w:style>
  <w:style w:type="paragraph" w:styleId="Title">
    <w:name w:val="Title"/>
    <w:basedOn w:val="Normal"/>
    <w:next w:val="Normal"/>
    <w:link w:val="TitleChar"/>
    <w:uiPriority w:val="10"/>
    <w:qFormat/>
    <w:rsid w:val="0044351C"/>
    <w:pPr>
      <w:spacing w:after="0" w:line="240" w:lineRule="auto"/>
      <w:contextualSpacing/>
    </w:pPr>
    <w:rPr>
      <w:rFonts w:eastAsiaTheme="majorEastAsia" w:cstheme="majorBidi"/>
      <w:b/>
      <w:i/>
      <w:spacing w:val="-10"/>
      <w:kern w:val="28"/>
      <w:sz w:val="28"/>
      <w:szCs w:val="56"/>
    </w:rPr>
  </w:style>
  <w:style w:type="character" w:customStyle="1" w:styleId="TitleChar">
    <w:name w:val="Title Char"/>
    <w:basedOn w:val="DefaultParagraphFont"/>
    <w:link w:val="Title"/>
    <w:uiPriority w:val="10"/>
    <w:rsid w:val="0044351C"/>
    <w:rPr>
      <w:rFonts w:ascii="Times" w:eastAsiaTheme="majorEastAsia" w:hAnsi="Times" w:cstheme="majorBidi"/>
      <w:b/>
      <w:i/>
      <w:spacing w:val="-10"/>
      <w:kern w:val="28"/>
      <w:sz w:val="28"/>
      <w:szCs w:val="56"/>
    </w:rPr>
  </w:style>
  <w:style w:type="paragraph" w:styleId="TOCHeading">
    <w:name w:val="TOC Heading"/>
    <w:basedOn w:val="Heading1"/>
    <w:next w:val="Normal"/>
    <w:uiPriority w:val="39"/>
    <w:unhideWhenUsed/>
    <w:qFormat/>
    <w:rsid w:val="0044351C"/>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44351C"/>
    <w:pPr>
      <w:spacing w:after="100"/>
    </w:pPr>
  </w:style>
  <w:style w:type="character" w:styleId="Hyperlink">
    <w:name w:val="Hyperlink"/>
    <w:basedOn w:val="DefaultParagraphFont"/>
    <w:uiPriority w:val="99"/>
    <w:unhideWhenUsed/>
    <w:rsid w:val="0044351C"/>
    <w:rPr>
      <w:color w:val="0563C1" w:themeColor="hyperlink"/>
      <w:u w:val="single"/>
    </w:rPr>
  </w:style>
  <w:style w:type="character" w:customStyle="1" w:styleId="Heading2Char">
    <w:name w:val="Heading 2 Char"/>
    <w:basedOn w:val="DefaultParagraphFont"/>
    <w:link w:val="Heading2"/>
    <w:uiPriority w:val="9"/>
    <w:rsid w:val="00F03FCE"/>
    <w:rPr>
      <w:rFonts w:ascii="Times" w:eastAsiaTheme="majorEastAsia" w:hAnsi="Times" w:cstheme="majorBidi"/>
      <w:b/>
      <w:sz w:val="28"/>
      <w:szCs w:val="26"/>
    </w:rPr>
  </w:style>
  <w:style w:type="paragraph" w:styleId="TOC2">
    <w:name w:val="toc 2"/>
    <w:basedOn w:val="Normal"/>
    <w:next w:val="Normal"/>
    <w:autoRedefine/>
    <w:uiPriority w:val="39"/>
    <w:unhideWhenUsed/>
    <w:rsid w:val="00F03FCE"/>
    <w:pPr>
      <w:spacing w:after="100"/>
      <w:ind w:left="240"/>
    </w:pPr>
  </w:style>
  <w:style w:type="paragraph" w:styleId="TOC3">
    <w:name w:val="toc 3"/>
    <w:basedOn w:val="Normal"/>
    <w:next w:val="Normal"/>
    <w:autoRedefine/>
    <w:uiPriority w:val="39"/>
    <w:unhideWhenUsed/>
    <w:rsid w:val="00F03FCE"/>
    <w:pPr>
      <w:spacing w:after="100" w:line="259" w:lineRule="auto"/>
      <w:ind w:left="440"/>
    </w:pPr>
    <w:rPr>
      <w:rFonts w:asciiTheme="minorHAnsi" w:eastAsiaTheme="minorEastAsia" w:hAnsiTheme="minorHAnsi" w:cs="Times New Roman"/>
      <w:sz w:val="22"/>
    </w:rPr>
  </w:style>
  <w:style w:type="paragraph" w:styleId="NoSpacing">
    <w:name w:val="No Spacing"/>
    <w:uiPriority w:val="1"/>
    <w:qFormat/>
    <w:rsid w:val="00AA34EA"/>
    <w:pPr>
      <w:spacing w:after="0" w:line="240" w:lineRule="auto"/>
    </w:pPr>
    <w:rPr>
      <w:rFonts w:ascii="Times" w:hAnsi="Times"/>
    </w:rPr>
  </w:style>
  <w:style w:type="paragraph" w:styleId="ListParagraph">
    <w:name w:val="List Paragraph"/>
    <w:basedOn w:val="Normal"/>
    <w:uiPriority w:val="34"/>
    <w:qFormat/>
    <w:rsid w:val="00233E58"/>
    <w:pPr>
      <w:ind w:left="720"/>
      <w:contextualSpacing/>
    </w:pPr>
  </w:style>
  <w:style w:type="character" w:customStyle="1" w:styleId="Heading3Char">
    <w:name w:val="Heading 3 Char"/>
    <w:basedOn w:val="DefaultParagraphFont"/>
    <w:link w:val="Heading3"/>
    <w:uiPriority w:val="9"/>
    <w:rsid w:val="00C922A1"/>
    <w:rPr>
      <w:rFonts w:ascii="Times" w:eastAsiaTheme="majorEastAsia" w:hAnsi="Times" w:cstheme="majorBidi"/>
      <w:b/>
      <w:szCs w:val="24"/>
      <w:u w:val="single"/>
    </w:rPr>
  </w:style>
  <w:style w:type="character" w:customStyle="1" w:styleId="Heading5Char">
    <w:name w:val="Heading 5 Char"/>
    <w:basedOn w:val="DefaultParagraphFont"/>
    <w:link w:val="Heading5"/>
    <w:uiPriority w:val="9"/>
    <w:rsid w:val="00167F94"/>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rsid w:val="00B42FB6"/>
    <w:pPr>
      <w:spacing w:after="0" w:line="240" w:lineRule="auto"/>
      <w:ind w:left="390"/>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B42FB6"/>
    <w:rPr>
      <w:rFonts w:ascii="Times New Roman" w:eastAsia="Times New Roman" w:hAnsi="Times New Roman" w:cs="Times New Roman"/>
      <w:szCs w:val="20"/>
    </w:rPr>
  </w:style>
  <w:style w:type="table" w:customStyle="1" w:styleId="TableGrid0">
    <w:name w:val="TableGrid"/>
    <w:rsid w:val="00E64EBD"/>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97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D55"/>
    <w:rPr>
      <w:rFonts w:ascii="Segoe UI" w:hAnsi="Segoe UI" w:cs="Segoe UI"/>
      <w:sz w:val="18"/>
      <w:szCs w:val="18"/>
    </w:rPr>
  </w:style>
  <w:style w:type="paragraph" w:styleId="Header">
    <w:name w:val="header"/>
    <w:basedOn w:val="Normal"/>
    <w:link w:val="HeaderChar"/>
    <w:uiPriority w:val="99"/>
    <w:unhideWhenUsed/>
    <w:rsid w:val="00E03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EB5"/>
    <w:rPr>
      <w:rFonts w:ascii="Times" w:hAnsi="Times"/>
    </w:rPr>
  </w:style>
  <w:style w:type="paragraph" w:styleId="Footer">
    <w:name w:val="footer"/>
    <w:basedOn w:val="Normal"/>
    <w:link w:val="FooterChar"/>
    <w:uiPriority w:val="99"/>
    <w:unhideWhenUsed/>
    <w:rsid w:val="00E03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EB5"/>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a.gov/airports/aip/grant_assurances/media/airport-sponsor-assurances-aip.pdf" TargetMode="External"/><Relationship Id="rId18" Type="http://schemas.openxmlformats.org/officeDocument/2006/relationships/hyperlink" Target="https://www.faa.gov/airports/aip/grant_assurances/media/airport-sponsor-assurances-aip.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a.gov/airports/aip/grant_assurances/media/airport-sponsor-assurances-aip.pdf" TargetMode="External"/><Relationship Id="rId17" Type="http://schemas.openxmlformats.org/officeDocument/2006/relationships/hyperlink" Target="https://www.faa.gov/airports/aip/grant_assurances/media/airport-sponsor-assurances-aip.pdf" TargetMode="External"/><Relationship Id="rId2" Type="http://schemas.openxmlformats.org/officeDocument/2006/relationships/numbering" Target="numbering.xml"/><Relationship Id="rId16" Type="http://schemas.openxmlformats.org/officeDocument/2006/relationships/hyperlink" Target="https://www.faa.gov/airports/aip/grant_assurances/media/airport-sponsor-assurances-aip.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aaa.faa.gov/oeaaa/external/portal.jsp" TargetMode="External"/><Relationship Id="rId5" Type="http://schemas.openxmlformats.org/officeDocument/2006/relationships/webSettings" Target="webSettings.xml"/><Relationship Id="rId15" Type="http://schemas.openxmlformats.org/officeDocument/2006/relationships/hyperlink" Target="https://www.faa.gov/airports/aip/grant_assurances/media/airport-sponsor-assurances-aip.pdf" TargetMode="External"/><Relationship Id="rId10" Type="http://schemas.openxmlformats.org/officeDocument/2006/relationships/hyperlink" Target="https://oeaaa.faa.gov/oeaaa/external/portal.jsp" TargetMode="External"/><Relationship Id="rId19" Type="http://schemas.openxmlformats.org/officeDocument/2006/relationships/hyperlink" Target="https://www.faa.gov/airports/aip/grant_assurances/media/airport-sponsor-assurances-aip.pdf" TargetMode="External"/><Relationship Id="rId4" Type="http://schemas.openxmlformats.org/officeDocument/2006/relationships/settings" Target="settings.xml"/><Relationship Id="rId9" Type="http://schemas.openxmlformats.org/officeDocument/2006/relationships/hyperlink" Target="https://oeaaa.faa.gov/oeaaa/external/portal.jsp" TargetMode="External"/><Relationship Id="rId14" Type="http://schemas.openxmlformats.org/officeDocument/2006/relationships/hyperlink" Target="https://www.faa.gov/airports/aip/grant_assurances/media/airport-sponsor-assurances-aip.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9412-26EF-4AAD-9297-A5F001CC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8503</TotalTime>
  <Pages>61</Pages>
  <Words>14579</Words>
  <Characters>79896</Characters>
  <Application>Microsoft Office Word</Application>
  <DocSecurity>0</DocSecurity>
  <Lines>6145</Lines>
  <Paragraphs>6298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Estes</dc:creator>
  <cp:keywords/>
  <dc:description/>
  <cp:lastModifiedBy>Johnathan Estes</cp:lastModifiedBy>
  <cp:revision>173</cp:revision>
  <cp:lastPrinted>2019-06-17T13:50:00Z</cp:lastPrinted>
  <dcterms:created xsi:type="dcterms:W3CDTF">2019-06-14T16:45:00Z</dcterms:created>
  <dcterms:modified xsi:type="dcterms:W3CDTF">2025-01-06T12:57:00Z</dcterms:modified>
</cp:coreProperties>
</file>